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95FD4" w14:textId="77777777" w:rsidR="006D2876" w:rsidRPr="00D20371" w:rsidRDefault="006D2876" w:rsidP="006D2876">
      <w:pPr>
        <w:spacing w:line="360" w:lineRule="auto"/>
        <w:ind w:right="1128"/>
        <w:outlineLvl w:val="0"/>
        <w:rPr>
          <w:rFonts w:cs="Arial"/>
          <w:b/>
          <w:bCs/>
          <w:spacing w:val="20"/>
          <w:sz w:val="36"/>
          <w:szCs w:val="36"/>
        </w:rPr>
      </w:pPr>
      <w:r w:rsidRPr="00D20371">
        <w:rPr>
          <w:rFonts w:cs="Arial"/>
          <w:b/>
          <w:bCs/>
          <w:spacing w:val="20"/>
          <w:sz w:val="36"/>
          <w:szCs w:val="36"/>
        </w:rPr>
        <w:t>PRESSEMITTEILUNG</w:t>
      </w:r>
    </w:p>
    <w:p w14:paraId="4EFDF905" w14:textId="14D3489C" w:rsidR="006D2876" w:rsidRDefault="006D2876" w:rsidP="006D2876">
      <w:pPr>
        <w:rPr>
          <w:sz w:val="24"/>
          <w:szCs w:val="24"/>
          <w:vertAlign w:val="superscript"/>
        </w:rPr>
      </w:pPr>
      <w:r w:rsidRPr="0072560A">
        <w:rPr>
          <w:rFonts w:cs="Arial"/>
          <w:color w:val="000000" w:themeColor="text1"/>
          <w:sz w:val="24"/>
          <w:szCs w:val="24"/>
        </w:rPr>
        <w:t>ALPOLIC</w:t>
      </w:r>
      <w:r w:rsidRPr="00D20371">
        <w:rPr>
          <w:sz w:val="24"/>
          <w:szCs w:val="24"/>
          <w:vertAlign w:val="superscript"/>
        </w:rPr>
        <w:t>™</w:t>
      </w:r>
    </w:p>
    <w:p w14:paraId="4DD25262" w14:textId="6951A2CE" w:rsidR="00D20371" w:rsidRPr="00D33C90" w:rsidRDefault="00D20371" w:rsidP="00D20371">
      <w:pPr>
        <w:tabs>
          <w:tab w:val="left" w:pos="3261"/>
        </w:tabs>
        <w:spacing w:line="288" w:lineRule="auto"/>
        <w:ind w:right="844"/>
        <w:outlineLvl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Mitsubishi Polyester Film GmbH, </w:t>
      </w:r>
      <w:proofErr w:type="spellStart"/>
      <w:r>
        <w:rPr>
          <w:rFonts w:cs="Arial"/>
          <w:sz w:val="20"/>
          <w:szCs w:val="20"/>
        </w:rPr>
        <w:t>Kasteler</w:t>
      </w:r>
      <w:proofErr w:type="spellEnd"/>
      <w:r>
        <w:rPr>
          <w:rFonts w:cs="Arial"/>
          <w:sz w:val="20"/>
          <w:szCs w:val="20"/>
        </w:rPr>
        <w:t xml:space="preserve"> Straße 45, </w:t>
      </w:r>
      <w:r w:rsidRPr="00D33C90">
        <w:rPr>
          <w:rFonts w:cs="Arial"/>
          <w:sz w:val="20"/>
          <w:szCs w:val="20"/>
        </w:rPr>
        <w:t>65203 Wiesbaden</w:t>
      </w:r>
      <w:r w:rsidRPr="00D33C90">
        <w:rPr>
          <w:rFonts w:cs="Arial"/>
          <w:sz w:val="20"/>
          <w:szCs w:val="20"/>
        </w:rPr>
        <w:br/>
      </w:r>
      <w:r w:rsidRPr="007230B1">
        <w:rPr>
          <w:rFonts w:cs="Arial"/>
          <w:b/>
          <w:sz w:val="20"/>
          <w:szCs w:val="20"/>
        </w:rPr>
        <w:t>Rückfragen bitte an:</w:t>
      </w:r>
      <w:r w:rsidRPr="00D33C90">
        <w:rPr>
          <w:rFonts w:cs="Arial"/>
          <w:sz w:val="20"/>
          <w:szCs w:val="20"/>
        </w:rPr>
        <w:t xml:space="preserve"> </w:t>
      </w:r>
    </w:p>
    <w:p w14:paraId="636D2A3B" w14:textId="4DE4E7AC" w:rsidR="00D20371" w:rsidRPr="00D33C90" w:rsidRDefault="00D20371" w:rsidP="002325C8">
      <w:pPr>
        <w:tabs>
          <w:tab w:val="left" w:pos="3261"/>
        </w:tabs>
        <w:spacing w:line="288" w:lineRule="auto"/>
        <w:ind w:right="425"/>
        <w:outlineLvl w:val="0"/>
        <w:rPr>
          <w:rFonts w:cs="Arial"/>
          <w:sz w:val="20"/>
          <w:szCs w:val="20"/>
        </w:rPr>
      </w:pPr>
      <w:proofErr w:type="spellStart"/>
      <w:r w:rsidRPr="00D33C90">
        <w:rPr>
          <w:rFonts w:cs="Arial"/>
          <w:sz w:val="20"/>
          <w:szCs w:val="20"/>
        </w:rPr>
        <w:t>teampenta</w:t>
      </w:r>
      <w:proofErr w:type="spellEnd"/>
      <w:r w:rsidRPr="00D33C90">
        <w:rPr>
          <w:rFonts w:cs="Arial"/>
          <w:sz w:val="20"/>
          <w:szCs w:val="20"/>
        </w:rPr>
        <w:t xml:space="preserve"> Communication, </w:t>
      </w:r>
      <w:proofErr w:type="spellStart"/>
      <w:r w:rsidRPr="00D33C90">
        <w:rPr>
          <w:rFonts w:cs="Arial"/>
          <w:sz w:val="20"/>
          <w:szCs w:val="20"/>
        </w:rPr>
        <w:t>Seibertszweg</w:t>
      </w:r>
      <w:proofErr w:type="spellEnd"/>
      <w:r w:rsidRPr="00D33C90">
        <w:rPr>
          <w:rFonts w:cs="Arial"/>
          <w:sz w:val="20"/>
          <w:szCs w:val="20"/>
        </w:rPr>
        <w:t xml:space="preserve"> 2, 44141 Dortmund, Tel.: 0231-55695264</w:t>
      </w:r>
    </w:p>
    <w:p w14:paraId="150E6F38" w14:textId="54390431" w:rsidR="00D20371" w:rsidRDefault="00D20371" w:rsidP="006D2876">
      <w:pPr>
        <w:rPr>
          <w:rFonts w:cs="Arial"/>
          <w:color w:val="000000" w:themeColor="text1"/>
          <w:sz w:val="24"/>
          <w:szCs w:val="24"/>
        </w:rPr>
      </w:pPr>
    </w:p>
    <w:p w14:paraId="2A62AE42" w14:textId="77777777" w:rsidR="007E5B6D" w:rsidRPr="0072560A" w:rsidRDefault="007E5B6D" w:rsidP="006D2876">
      <w:pPr>
        <w:rPr>
          <w:rFonts w:cs="Arial"/>
          <w:color w:val="000000" w:themeColor="text1"/>
          <w:sz w:val="24"/>
          <w:szCs w:val="24"/>
        </w:rPr>
      </w:pPr>
    </w:p>
    <w:p w14:paraId="513BEFDD" w14:textId="11CF728B" w:rsidR="005815F1" w:rsidRDefault="006D2876" w:rsidP="005B6284">
      <w:r>
        <w:rPr>
          <w:rFonts w:cs="Arial"/>
        </w:rPr>
        <w:t>Wiesbaden</w:t>
      </w:r>
      <w:r w:rsidRPr="002F2456">
        <w:rPr>
          <w:rFonts w:cs="Arial"/>
        </w:rPr>
        <w:t xml:space="preserve">, </w:t>
      </w:r>
      <w:r w:rsidR="00D20371">
        <w:rPr>
          <w:rFonts w:cs="Arial"/>
        </w:rPr>
        <w:t>14. Januar 2019</w:t>
      </w:r>
    </w:p>
    <w:p w14:paraId="493EC963" w14:textId="3F136335" w:rsidR="005B6284" w:rsidRDefault="005B6284" w:rsidP="005B6284"/>
    <w:p w14:paraId="65D1AE9C" w14:textId="77777777" w:rsidR="005B6284" w:rsidRPr="005B6284" w:rsidRDefault="005B6284" w:rsidP="005B6284"/>
    <w:p w14:paraId="0D400949" w14:textId="3BE8135F" w:rsidR="00CC6FC4" w:rsidRPr="00D73D81" w:rsidRDefault="00CC6FC4" w:rsidP="00CC6FC4">
      <w:pPr>
        <w:spacing w:line="360" w:lineRule="auto"/>
        <w:ind w:left="708" w:hanging="708"/>
        <w:rPr>
          <w:rFonts w:cs="Arial"/>
          <w:b/>
          <w:sz w:val="32"/>
        </w:rPr>
      </w:pPr>
      <w:r w:rsidRPr="00D73D81">
        <w:rPr>
          <w:rFonts w:cs="Arial"/>
          <w:b/>
          <w:sz w:val="32"/>
        </w:rPr>
        <w:t xml:space="preserve">BE.SAFE. </w:t>
      </w:r>
    </w:p>
    <w:p w14:paraId="39F272DA" w14:textId="77777777" w:rsidR="005815F1" w:rsidRPr="005815F1" w:rsidRDefault="00CC6FC4" w:rsidP="00CC6FC4">
      <w:pPr>
        <w:spacing w:line="360" w:lineRule="auto"/>
        <w:ind w:left="708" w:hanging="708"/>
        <w:rPr>
          <w:rFonts w:cs="Arial"/>
          <w:b/>
          <w:sz w:val="24"/>
          <w:szCs w:val="24"/>
        </w:rPr>
      </w:pPr>
      <w:r w:rsidRPr="005815F1">
        <w:rPr>
          <w:rFonts w:cs="Arial"/>
          <w:b/>
          <w:sz w:val="24"/>
          <w:szCs w:val="24"/>
        </w:rPr>
        <w:t>ALPOLIC</w:t>
      </w:r>
      <w:r w:rsidRPr="005815F1">
        <w:rPr>
          <w:rFonts w:cs="Arial"/>
          <w:b/>
          <w:sz w:val="24"/>
          <w:szCs w:val="24"/>
          <w:vertAlign w:val="superscript"/>
        </w:rPr>
        <w:t xml:space="preserve"> TM</w:t>
      </w:r>
      <w:r w:rsidRPr="005815F1">
        <w:rPr>
          <w:rFonts w:cs="Arial"/>
          <w:b/>
          <w:sz w:val="24"/>
          <w:szCs w:val="24"/>
        </w:rPr>
        <w:t xml:space="preserve"> präsentiert sein neues Konzept für 5-fache</w:t>
      </w:r>
      <w:r w:rsidR="005815F1" w:rsidRPr="005815F1">
        <w:rPr>
          <w:rFonts w:cs="Arial"/>
          <w:b/>
          <w:sz w:val="24"/>
          <w:szCs w:val="24"/>
        </w:rPr>
        <w:t xml:space="preserve"> </w:t>
      </w:r>
    </w:p>
    <w:p w14:paraId="5C263671" w14:textId="43769D8F" w:rsidR="00CC6FC4" w:rsidRPr="005815F1" w:rsidRDefault="00CC6FC4" w:rsidP="00CC6FC4">
      <w:pPr>
        <w:spacing w:line="360" w:lineRule="auto"/>
        <w:ind w:left="708" w:hanging="708"/>
        <w:rPr>
          <w:rFonts w:cs="Arial"/>
          <w:b/>
          <w:sz w:val="24"/>
          <w:szCs w:val="24"/>
        </w:rPr>
      </w:pPr>
      <w:r w:rsidRPr="005815F1">
        <w:rPr>
          <w:rFonts w:cs="Arial"/>
          <w:b/>
          <w:sz w:val="24"/>
          <w:szCs w:val="24"/>
        </w:rPr>
        <w:t xml:space="preserve">Sicherheit </w:t>
      </w:r>
      <w:r w:rsidR="002325C8">
        <w:rPr>
          <w:rFonts w:cs="Arial"/>
          <w:b/>
          <w:sz w:val="24"/>
          <w:szCs w:val="24"/>
        </w:rPr>
        <w:t>für die Gebäudehülle</w:t>
      </w:r>
    </w:p>
    <w:p w14:paraId="6BF34ECA" w14:textId="77777777" w:rsidR="00963256" w:rsidRDefault="00963256" w:rsidP="00C429E6">
      <w:pPr>
        <w:spacing w:line="360" w:lineRule="auto"/>
        <w:ind w:right="567"/>
        <w:rPr>
          <w:b/>
          <w:sz w:val="20"/>
          <w:szCs w:val="20"/>
        </w:rPr>
      </w:pPr>
    </w:p>
    <w:p w14:paraId="740954F1" w14:textId="0B959FC1" w:rsidR="00CC6FC4" w:rsidRPr="00086A29" w:rsidRDefault="00CC6FC4" w:rsidP="00CC6FC4">
      <w:pPr>
        <w:widowControl w:val="0"/>
        <w:autoSpaceDE w:val="0"/>
        <w:autoSpaceDN w:val="0"/>
        <w:adjustRightInd w:val="0"/>
        <w:spacing w:line="360" w:lineRule="auto"/>
        <w:rPr>
          <w:rFonts w:cs="Arial"/>
          <w:b/>
        </w:rPr>
      </w:pPr>
      <w:r w:rsidRPr="00086A29">
        <w:rPr>
          <w:rFonts w:cs="Arial"/>
          <w:b/>
        </w:rPr>
        <w:t>Höchste Sicherheit</w:t>
      </w:r>
      <w:r>
        <w:rPr>
          <w:rFonts w:cs="Arial"/>
          <w:b/>
        </w:rPr>
        <w:t>, Zuverlässigkeit und Gestaltungsfreiheit</w:t>
      </w:r>
      <w:r w:rsidRPr="00086A29">
        <w:rPr>
          <w:rFonts w:cs="Arial"/>
          <w:b/>
        </w:rPr>
        <w:t xml:space="preserve"> für die anspruchsvolle </w:t>
      </w:r>
      <w:r w:rsidRPr="001322E6">
        <w:rPr>
          <w:rFonts w:cs="Arial"/>
          <w:b/>
        </w:rPr>
        <w:t xml:space="preserve">Fassadengestaltung mit Aluminium-Verbundplatten. </w:t>
      </w:r>
      <w:r w:rsidR="001C60E6">
        <w:rPr>
          <w:rFonts w:cs="Arial"/>
          <w:b/>
        </w:rPr>
        <w:br/>
      </w:r>
      <w:r w:rsidRPr="001322E6">
        <w:rPr>
          <w:rFonts w:cs="Arial"/>
          <w:b/>
        </w:rPr>
        <w:t>Das ist der Anspruch, den ALPOLIC</w:t>
      </w:r>
      <w:r w:rsidRPr="001322E6">
        <w:rPr>
          <w:rFonts w:cs="Arial"/>
          <w:b/>
          <w:vertAlign w:val="superscript"/>
        </w:rPr>
        <w:t>TM</w:t>
      </w:r>
      <w:r w:rsidRPr="001322E6">
        <w:rPr>
          <w:rFonts w:cs="Arial"/>
          <w:b/>
        </w:rPr>
        <w:t xml:space="preserve"> </w:t>
      </w:r>
      <w:r>
        <w:rPr>
          <w:rFonts w:cs="Arial"/>
          <w:b/>
        </w:rPr>
        <w:t xml:space="preserve">nicht nur als Produkt-, sondern ganzheitlich als Unternehmensphilosophie besetzt. </w:t>
      </w:r>
      <w:r w:rsidRPr="00086A29">
        <w:rPr>
          <w:rFonts w:cs="Arial"/>
          <w:b/>
        </w:rPr>
        <w:t xml:space="preserve">Hinter dem Motto BE.SAFE. stehen fünf handfeste Argumente für mehr Qualität und </w:t>
      </w:r>
      <w:r>
        <w:rPr>
          <w:rFonts w:cs="Arial"/>
          <w:b/>
        </w:rPr>
        <w:t>Sicherheit</w:t>
      </w:r>
      <w:r w:rsidRPr="00086A29">
        <w:rPr>
          <w:rFonts w:cs="Arial"/>
          <w:b/>
        </w:rPr>
        <w:t xml:space="preserve"> im Fassadenbau</w:t>
      </w:r>
      <w:r>
        <w:rPr>
          <w:rFonts w:cs="Arial"/>
          <w:b/>
        </w:rPr>
        <w:t xml:space="preserve"> – vom </w:t>
      </w:r>
      <w:r w:rsidRPr="00086A29">
        <w:rPr>
          <w:rFonts w:cs="Arial"/>
          <w:b/>
        </w:rPr>
        <w:t>Brandschutz bis zur Nachhaltigkeit</w:t>
      </w:r>
      <w:r>
        <w:rPr>
          <w:rFonts w:cs="Arial"/>
          <w:b/>
        </w:rPr>
        <w:t xml:space="preserve">. </w:t>
      </w:r>
    </w:p>
    <w:p w14:paraId="7C21C9F6" w14:textId="77777777" w:rsidR="00D3497B" w:rsidRPr="00D73D81" w:rsidRDefault="00D3497B" w:rsidP="00C429E6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cs="Arial"/>
          <w:b/>
        </w:rPr>
      </w:pPr>
    </w:p>
    <w:p w14:paraId="020761A0" w14:textId="77777777" w:rsidR="00CC6FC4" w:rsidRPr="00D73D81" w:rsidRDefault="00CC6FC4" w:rsidP="00CC6FC4">
      <w:pPr>
        <w:pStyle w:val="bodytext"/>
        <w:spacing w:before="0" w:beforeAutospacing="0" w:after="0" w:afterAutospacing="0" w:line="360" w:lineRule="auto"/>
        <w:rPr>
          <w:rFonts w:ascii="Arial" w:hAnsi="Arial" w:cs="Arial"/>
          <w:b/>
          <w:sz w:val="22"/>
          <w:szCs w:val="22"/>
        </w:rPr>
      </w:pPr>
      <w:r w:rsidRPr="00D73D81">
        <w:rPr>
          <w:rFonts w:ascii="Arial" w:hAnsi="Arial" w:cs="Arial"/>
          <w:b/>
          <w:sz w:val="22"/>
          <w:szCs w:val="22"/>
        </w:rPr>
        <w:t>Weltmarktführer ALPOLIC</w:t>
      </w:r>
      <w:r w:rsidRPr="00D73D81">
        <w:rPr>
          <w:rFonts w:ascii="Arial" w:hAnsi="Arial" w:cs="Arial"/>
          <w:b/>
          <w:sz w:val="22"/>
          <w:szCs w:val="22"/>
          <w:vertAlign w:val="superscript"/>
        </w:rPr>
        <w:t>TM</w:t>
      </w:r>
      <w:r w:rsidRPr="00D73D81">
        <w:rPr>
          <w:rFonts w:ascii="Arial" w:hAnsi="Arial" w:cs="Arial"/>
          <w:b/>
          <w:sz w:val="22"/>
          <w:szCs w:val="22"/>
        </w:rPr>
        <w:t xml:space="preserve"> </w:t>
      </w:r>
    </w:p>
    <w:p w14:paraId="7038F157" w14:textId="58EC732E" w:rsidR="00CC6FC4" w:rsidRPr="00D73D81" w:rsidRDefault="00CC6FC4" w:rsidP="00CC6FC4">
      <w:pPr>
        <w:pStyle w:val="bodytext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D73D81">
        <w:rPr>
          <w:rFonts w:ascii="Arial" w:hAnsi="Arial" w:cs="Arial"/>
          <w:sz w:val="22"/>
          <w:szCs w:val="22"/>
        </w:rPr>
        <w:t>Als Weltmarktführer mit 47 Jahren Erfahrung in der Entwicklung und Herstellung von Aluminium-Verbundplatten steht die Marke heute für die Sicherheit von innovativen, hochqualitativen Produkten und perfekten Service. Zahlreiche Meilensteine wie Echtmetall-Oberflächen im kontinuierlichen Beschichtungs</w:t>
      </w:r>
      <w:r w:rsidR="001C60E6">
        <w:rPr>
          <w:rFonts w:ascii="Arial" w:hAnsi="Arial" w:cs="Arial"/>
          <w:sz w:val="22"/>
          <w:szCs w:val="22"/>
        </w:rPr>
        <w:t>-</w:t>
      </w:r>
      <w:r w:rsidRPr="00D73D81">
        <w:rPr>
          <w:rFonts w:ascii="Arial" w:hAnsi="Arial" w:cs="Arial"/>
          <w:sz w:val="22"/>
          <w:szCs w:val="22"/>
        </w:rPr>
        <w:t>verfahren, die A2 Zertifizierung oder die patentierte LUMIFLON</w:t>
      </w:r>
      <w:r w:rsidRPr="00D73D81">
        <w:rPr>
          <w:rFonts w:ascii="Arial" w:hAnsi="Arial" w:cs="Arial"/>
          <w:sz w:val="22"/>
          <w:szCs w:val="22"/>
          <w:vertAlign w:val="superscript"/>
        </w:rPr>
        <w:t>TM</w:t>
      </w:r>
      <w:r w:rsidRPr="00D73D81">
        <w:rPr>
          <w:rFonts w:ascii="Arial" w:hAnsi="Arial" w:cs="Arial"/>
          <w:sz w:val="22"/>
          <w:szCs w:val="22"/>
        </w:rPr>
        <w:t xml:space="preserve"> FEVE Beschichtung unterstreichen seine außergewöhnliche Innovationskraft. Weltweit schätzen Kunden vor allem die hohe Fertigungsqualität sowie die kurzen Liefer</w:t>
      </w:r>
      <w:r w:rsidR="001C60E6">
        <w:rPr>
          <w:rFonts w:ascii="Arial" w:hAnsi="Arial" w:cs="Arial"/>
          <w:sz w:val="22"/>
          <w:szCs w:val="22"/>
        </w:rPr>
        <w:t>-</w:t>
      </w:r>
      <w:r w:rsidRPr="00D73D81">
        <w:rPr>
          <w:rFonts w:ascii="Arial" w:hAnsi="Arial" w:cs="Arial"/>
          <w:sz w:val="22"/>
          <w:szCs w:val="22"/>
        </w:rPr>
        <w:t>zeiten. Mit einer jährlichen Produktionsmenge von über 10 Millionen m</w:t>
      </w:r>
      <w:r w:rsidRPr="00D73D81">
        <w:rPr>
          <w:rFonts w:ascii="Arial" w:hAnsi="Arial" w:cs="Arial"/>
          <w:sz w:val="22"/>
          <w:szCs w:val="22"/>
          <w:vertAlign w:val="superscript"/>
        </w:rPr>
        <w:t>2</w:t>
      </w:r>
      <w:r w:rsidRPr="00D73D81">
        <w:rPr>
          <w:rFonts w:ascii="Arial" w:hAnsi="Arial" w:cs="Arial"/>
          <w:sz w:val="22"/>
          <w:szCs w:val="22"/>
        </w:rPr>
        <w:t xml:space="preserve"> weltweit ist ALPOLIC derzeit einer der international führenden Anbieter der Branche.</w:t>
      </w:r>
    </w:p>
    <w:p w14:paraId="538F9BFB" w14:textId="77777777" w:rsidR="00CC6FC4" w:rsidRPr="00D73D81" w:rsidRDefault="00CC6FC4" w:rsidP="00CC6FC4">
      <w:pPr>
        <w:autoSpaceDE w:val="0"/>
        <w:autoSpaceDN w:val="0"/>
        <w:adjustRightInd w:val="0"/>
        <w:spacing w:line="360" w:lineRule="auto"/>
        <w:rPr>
          <w:rFonts w:eastAsia="Arial Unicode MS" w:cs="Arial"/>
        </w:rPr>
      </w:pPr>
    </w:p>
    <w:p w14:paraId="475FC306" w14:textId="77777777" w:rsidR="00CC6FC4" w:rsidRPr="00D73D81" w:rsidRDefault="00CC6FC4" w:rsidP="00CC6FC4">
      <w:pPr>
        <w:pStyle w:val="bodytext"/>
        <w:spacing w:before="0" w:beforeAutospacing="0" w:after="0" w:afterAutospacing="0" w:line="360" w:lineRule="auto"/>
        <w:rPr>
          <w:rFonts w:ascii="Arial" w:hAnsi="Arial" w:cs="Arial"/>
          <w:b/>
          <w:sz w:val="22"/>
          <w:szCs w:val="22"/>
        </w:rPr>
      </w:pPr>
      <w:r w:rsidRPr="00D73D81">
        <w:rPr>
          <w:rFonts w:ascii="Arial" w:hAnsi="Arial" w:cs="Arial"/>
          <w:b/>
          <w:sz w:val="22"/>
          <w:szCs w:val="22"/>
        </w:rPr>
        <w:t xml:space="preserve">Zertifizierter Brandschutz </w:t>
      </w:r>
    </w:p>
    <w:p w14:paraId="3FC9AB06" w14:textId="77777777" w:rsidR="00CC6FC4" w:rsidRDefault="00CC6FC4" w:rsidP="00CC6FC4">
      <w:pPr>
        <w:autoSpaceDE w:val="0"/>
        <w:autoSpaceDN w:val="0"/>
        <w:adjustRightInd w:val="0"/>
        <w:spacing w:line="360" w:lineRule="auto"/>
        <w:rPr>
          <w:rFonts w:eastAsia="Arial Unicode MS" w:cs="Arial"/>
        </w:rPr>
      </w:pPr>
      <w:r w:rsidRPr="00D73D81">
        <w:rPr>
          <w:rFonts w:eastAsia="Arial Unicode MS" w:cs="Arial"/>
        </w:rPr>
        <w:t>Zahllose bestandene Prüfungen haben ALPOLIC</w:t>
      </w:r>
      <w:r w:rsidRPr="00D73D81">
        <w:rPr>
          <w:rFonts w:eastAsia="Arial Unicode MS" w:cs="Arial"/>
          <w:vertAlign w:val="superscript"/>
        </w:rPr>
        <w:t>TM</w:t>
      </w:r>
      <w:r w:rsidRPr="00D73D81">
        <w:rPr>
          <w:rFonts w:eastAsia="Arial Unicode MS" w:cs="Arial"/>
        </w:rPr>
        <w:t xml:space="preserve"> zum Maßstab beim Brandschutz gemacht. Alle Produkte durchlaufen härteste Brandtests, deren </w:t>
      </w:r>
      <w:r w:rsidRPr="001322E6">
        <w:rPr>
          <w:rFonts w:eastAsia="Arial Unicode MS" w:cs="Arial"/>
        </w:rPr>
        <w:t>Ergebnisse</w:t>
      </w:r>
      <w:r>
        <w:rPr>
          <w:rFonts w:eastAsia="Arial Unicode MS" w:cs="Arial"/>
        </w:rPr>
        <w:t xml:space="preserve"> </w:t>
      </w:r>
      <w:r w:rsidRPr="001322E6">
        <w:rPr>
          <w:rFonts w:eastAsia="Arial Unicode MS" w:cs="Arial"/>
        </w:rPr>
        <w:t>direkt in die Produktentwicklung</w:t>
      </w:r>
      <w:r>
        <w:rPr>
          <w:rFonts w:eastAsia="Arial Unicode MS" w:cs="Arial"/>
        </w:rPr>
        <w:t xml:space="preserve"> einfließen</w:t>
      </w:r>
      <w:r w:rsidRPr="001322E6">
        <w:rPr>
          <w:rFonts w:eastAsia="Arial Unicode MS" w:cs="Arial"/>
        </w:rPr>
        <w:t>. Das erfolgt in enger</w:t>
      </w:r>
      <w:r>
        <w:rPr>
          <w:rFonts w:eastAsia="Arial Unicode MS" w:cs="Arial"/>
        </w:rPr>
        <w:t xml:space="preserve"> </w:t>
      </w:r>
      <w:r w:rsidRPr="001322E6">
        <w:rPr>
          <w:rFonts w:eastAsia="Arial Unicode MS" w:cs="Arial"/>
        </w:rPr>
        <w:t>Zusammenarbeit mit Behörden auf nationaler und europäischer Ebene. Bereits die Standardausführungen ALPOLIC</w:t>
      </w:r>
      <w:r w:rsidRPr="001322E6">
        <w:rPr>
          <w:rFonts w:eastAsia="Arial Unicode MS" w:cs="Arial"/>
          <w:vertAlign w:val="superscript"/>
        </w:rPr>
        <w:t>TM</w:t>
      </w:r>
      <w:r w:rsidRPr="001322E6">
        <w:rPr>
          <w:rFonts w:eastAsia="Arial Unicode MS" w:cs="Arial"/>
        </w:rPr>
        <w:t xml:space="preserve"> /</w:t>
      </w:r>
      <w:proofErr w:type="spellStart"/>
      <w:r w:rsidRPr="001322E6">
        <w:rPr>
          <w:rFonts w:eastAsia="Arial Unicode MS" w:cs="Arial"/>
        </w:rPr>
        <w:t>fr</w:t>
      </w:r>
      <w:proofErr w:type="spellEnd"/>
      <w:r w:rsidRPr="001322E6">
        <w:rPr>
          <w:rFonts w:eastAsia="Arial Unicode MS" w:cs="Arial"/>
        </w:rPr>
        <w:t xml:space="preserve"> in schwer entflammbarer FR-Qualität erfüllen die Anforderungen der Klasse B-s1, d0. Noch mehr Sicherheit bieten die </w:t>
      </w:r>
      <w:r w:rsidRPr="001322E6">
        <w:rPr>
          <w:rFonts w:eastAsia="Arial Unicode MS" w:cs="Arial"/>
        </w:rPr>
        <w:lastRenderedPageBreak/>
        <w:t>Aluminium-Verbundplatten ALPOLIC</w:t>
      </w:r>
      <w:r w:rsidRPr="001322E6">
        <w:rPr>
          <w:rFonts w:eastAsia="Arial Unicode MS" w:cs="Arial"/>
          <w:vertAlign w:val="superscript"/>
        </w:rPr>
        <w:t>TM</w:t>
      </w:r>
      <w:r w:rsidRPr="001322E6">
        <w:rPr>
          <w:rFonts w:eastAsia="Arial Unicode MS" w:cs="Arial"/>
        </w:rPr>
        <w:t xml:space="preserve"> A2 mit nicht brennbarem mineralischem Kern gem. Klasse A2-s1, d0. </w:t>
      </w:r>
    </w:p>
    <w:p w14:paraId="36B2E9F6" w14:textId="77777777" w:rsidR="00CC6FC4" w:rsidRPr="00D73D81" w:rsidRDefault="00CC6FC4" w:rsidP="00CC6FC4">
      <w:pPr>
        <w:autoSpaceDE w:val="0"/>
        <w:autoSpaceDN w:val="0"/>
        <w:adjustRightInd w:val="0"/>
        <w:spacing w:line="360" w:lineRule="auto"/>
        <w:rPr>
          <w:rFonts w:cs="Arial"/>
          <w:b/>
        </w:rPr>
      </w:pPr>
    </w:p>
    <w:p w14:paraId="08C6419C" w14:textId="77777777" w:rsidR="00CC6FC4" w:rsidRPr="00D73D81" w:rsidRDefault="00CC6FC4" w:rsidP="00CC6FC4">
      <w:pPr>
        <w:autoSpaceDE w:val="0"/>
        <w:autoSpaceDN w:val="0"/>
        <w:adjustRightInd w:val="0"/>
        <w:spacing w:line="360" w:lineRule="auto"/>
        <w:rPr>
          <w:rFonts w:eastAsia="Arial Unicode MS" w:cs="Arial"/>
        </w:rPr>
      </w:pPr>
      <w:r w:rsidRPr="00D73D81">
        <w:rPr>
          <w:rFonts w:cs="Arial"/>
          <w:b/>
        </w:rPr>
        <w:t>Bis zu 20 Jahre Qualitätsgarantie</w:t>
      </w:r>
    </w:p>
    <w:p w14:paraId="38CFBCD6" w14:textId="45BEDF58" w:rsidR="00CC6FC4" w:rsidRPr="00D73D81" w:rsidRDefault="00CC6FC4" w:rsidP="00CC6FC4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D73D81">
        <w:rPr>
          <w:rFonts w:cs="Arial"/>
        </w:rPr>
        <w:t>Für die Oberflächenbeschichtungen von Aluminium-Verbundplatten verwendet ALPOLIC</w:t>
      </w:r>
      <w:r w:rsidRPr="00D73D81">
        <w:rPr>
          <w:rFonts w:cs="Arial"/>
          <w:vertAlign w:val="superscript"/>
        </w:rPr>
        <w:t>TM</w:t>
      </w:r>
      <w:r w:rsidRPr="00D73D81">
        <w:rPr>
          <w:rFonts w:cs="Arial"/>
        </w:rPr>
        <w:t xml:space="preserve"> ausschließlich die hochwertige </w:t>
      </w:r>
      <w:proofErr w:type="gramStart"/>
      <w:r w:rsidRPr="00D73D81">
        <w:rPr>
          <w:rFonts w:cs="Arial"/>
        </w:rPr>
        <w:t>Fluorpolymerbeschichtung  LUMIFLON</w:t>
      </w:r>
      <w:r w:rsidRPr="00D73D81">
        <w:rPr>
          <w:rFonts w:cs="Arial"/>
          <w:vertAlign w:val="superscript"/>
        </w:rPr>
        <w:t>TM</w:t>
      </w:r>
      <w:proofErr w:type="gramEnd"/>
      <w:r w:rsidRPr="00D73D81">
        <w:rPr>
          <w:rFonts w:cs="Arial"/>
        </w:rPr>
        <w:t xml:space="preserve">. Diese schützt sicher vor Witterungseinflüssen, Korrosion, Kratzer und </w:t>
      </w:r>
      <w:proofErr w:type="spellStart"/>
      <w:r w:rsidRPr="00D73D81">
        <w:rPr>
          <w:rFonts w:cs="Arial"/>
        </w:rPr>
        <w:t>Farbausbleichung</w:t>
      </w:r>
      <w:proofErr w:type="spellEnd"/>
      <w:r w:rsidRPr="00D73D81">
        <w:rPr>
          <w:rFonts w:cs="Arial"/>
        </w:rPr>
        <w:t>, so dass die ALPOLIC</w:t>
      </w:r>
      <w:r w:rsidRPr="00D73D81">
        <w:rPr>
          <w:rFonts w:cs="Arial"/>
          <w:vertAlign w:val="superscript"/>
        </w:rPr>
        <w:t>TM</w:t>
      </w:r>
      <w:r w:rsidRPr="00D73D81">
        <w:rPr>
          <w:rFonts w:cs="Arial"/>
        </w:rPr>
        <w:t xml:space="preserve"> Fassaden auch nach Jahrzehn</w:t>
      </w:r>
      <w:r w:rsidR="005E7129">
        <w:rPr>
          <w:rFonts w:cs="Arial"/>
        </w:rPr>
        <w:t>-</w:t>
      </w:r>
      <w:r w:rsidR="005E7129">
        <w:rPr>
          <w:rFonts w:cs="Arial"/>
        </w:rPr>
        <w:br/>
      </w:r>
      <w:proofErr w:type="spellStart"/>
      <w:r w:rsidRPr="00D73D81">
        <w:rPr>
          <w:rFonts w:cs="Arial"/>
        </w:rPr>
        <w:t>ten</w:t>
      </w:r>
      <w:proofErr w:type="spellEnd"/>
      <w:r w:rsidRPr="00D73D81">
        <w:rPr>
          <w:rFonts w:cs="Arial"/>
        </w:rPr>
        <w:t xml:space="preserve"> noch farbecht und brillant aussehen. Kunden profitieren so von niedrigen Wartungskosten und einer Qualitätsgarantie von bis zu 20 Jahren.</w:t>
      </w:r>
    </w:p>
    <w:p w14:paraId="148C3C4E" w14:textId="77777777" w:rsidR="00CC6FC4" w:rsidRPr="00D73D81" w:rsidRDefault="00CC6FC4" w:rsidP="00CC6FC4">
      <w:pPr>
        <w:pStyle w:val="bodytext"/>
        <w:spacing w:before="0" w:beforeAutospacing="0" w:after="0" w:afterAutospacing="0" w:line="360" w:lineRule="auto"/>
        <w:rPr>
          <w:rFonts w:ascii="Arial" w:eastAsia="Times New Roman" w:hAnsi="Arial" w:cs="Arial"/>
          <w:sz w:val="22"/>
          <w:szCs w:val="22"/>
        </w:rPr>
      </w:pPr>
    </w:p>
    <w:p w14:paraId="62F238A7" w14:textId="77777777" w:rsidR="00CC6FC4" w:rsidRPr="00D73D81" w:rsidRDefault="00CC6FC4" w:rsidP="00CC6FC4">
      <w:pPr>
        <w:pStyle w:val="bodytext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D73D81">
        <w:rPr>
          <w:rFonts w:ascii="Arial" w:hAnsi="Arial" w:cs="Arial"/>
          <w:b/>
          <w:sz w:val="22"/>
          <w:szCs w:val="22"/>
        </w:rPr>
        <w:t>Größte Farb- und Designvielfalt</w:t>
      </w:r>
    </w:p>
    <w:p w14:paraId="017440FA" w14:textId="6BCC3E27" w:rsidR="00CC6FC4" w:rsidRPr="00D73D81" w:rsidRDefault="00CC6FC4" w:rsidP="00CC6FC4">
      <w:pPr>
        <w:widowControl w:val="0"/>
        <w:autoSpaceDE w:val="0"/>
        <w:autoSpaceDN w:val="0"/>
        <w:adjustRightInd w:val="0"/>
        <w:spacing w:line="360" w:lineRule="auto"/>
        <w:rPr>
          <w:rFonts w:cs="Arial"/>
        </w:rPr>
      </w:pPr>
      <w:r w:rsidRPr="00D73D81">
        <w:rPr>
          <w:rFonts w:cs="Arial"/>
        </w:rPr>
        <w:t>Mit mehr als 200 Farben und Oberflächendesigns bietet ALPOLIC</w:t>
      </w:r>
      <w:r w:rsidRPr="00D73D81">
        <w:rPr>
          <w:rFonts w:cs="Arial"/>
          <w:vertAlign w:val="superscript"/>
        </w:rPr>
        <w:t>TM</w:t>
      </w:r>
      <w:r w:rsidRPr="00D73D81">
        <w:rPr>
          <w:rFonts w:cs="Arial"/>
        </w:rPr>
        <w:t xml:space="preserve"> die größte Design- und Farbvielfalt am Markt. Ob Trendfarben, einzigartige Oberflächen</w:t>
      </w:r>
      <w:r w:rsidR="001C60E6">
        <w:rPr>
          <w:rFonts w:cs="Arial"/>
        </w:rPr>
        <w:t>-</w:t>
      </w:r>
      <w:r w:rsidRPr="00D73D81">
        <w:rPr>
          <w:rFonts w:cs="Arial"/>
        </w:rPr>
        <w:t>design</w:t>
      </w:r>
      <w:r w:rsidR="00617A9F" w:rsidRPr="00D73D81">
        <w:rPr>
          <w:rFonts w:cs="Arial"/>
        </w:rPr>
        <w:t>s</w:t>
      </w:r>
      <w:r w:rsidRPr="00D73D81">
        <w:rPr>
          <w:rFonts w:cs="Arial"/>
        </w:rPr>
        <w:t xml:space="preserve"> oder echte Metalle – die Gestaltungsvielfalt mit ALPOLIC</w:t>
      </w:r>
      <w:r w:rsidRPr="00D73D81">
        <w:rPr>
          <w:rFonts w:cs="Arial"/>
          <w:vertAlign w:val="superscript"/>
        </w:rPr>
        <w:t>TM</w:t>
      </w:r>
      <w:r w:rsidRPr="00D73D81">
        <w:rPr>
          <w:rFonts w:cs="Arial"/>
        </w:rPr>
        <w:t xml:space="preserve"> ist nahezu grenzenlos. Dabei reicht das Spektrum von Unifarben, Matt, Metallisch, Sparkling, </w:t>
      </w:r>
      <w:proofErr w:type="spellStart"/>
      <w:r w:rsidRPr="00D73D81">
        <w:rPr>
          <w:rFonts w:cs="Arial"/>
        </w:rPr>
        <w:t>Prismatic</w:t>
      </w:r>
      <w:proofErr w:type="spellEnd"/>
      <w:r w:rsidRPr="00D73D81">
        <w:rPr>
          <w:rFonts w:cs="Arial"/>
        </w:rPr>
        <w:t xml:space="preserve"> und Premium Aluminium bis hin zu echten Metallen wie Edelstahl, Titan, Zink oder </w:t>
      </w:r>
      <w:proofErr w:type="spellStart"/>
      <w:r w:rsidRPr="00D73D81">
        <w:rPr>
          <w:rFonts w:cs="Arial"/>
        </w:rPr>
        <w:t>reAL</w:t>
      </w:r>
      <w:proofErr w:type="spellEnd"/>
      <w:r w:rsidRPr="00D73D81">
        <w:rPr>
          <w:rFonts w:cs="Arial"/>
        </w:rPr>
        <w:t xml:space="preserve"> </w:t>
      </w:r>
      <w:proofErr w:type="spellStart"/>
      <w:r w:rsidRPr="00D73D81">
        <w:rPr>
          <w:rFonts w:cs="Arial"/>
        </w:rPr>
        <w:t>Anodised</w:t>
      </w:r>
      <w:proofErr w:type="spellEnd"/>
      <w:r w:rsidRPr="00D73D81">
        <w:rPr>
          <w:rFonts w:cs="Arial"/>
        </w:rPr>
        <w:t>.</w:t>
      </w:r>
    </w:p>
    <w:p w14:paraId="63ED7648" w14:textId="77777777" w:rsidR="00CC6FC4" w:rsidRPr="00D73D81" w:rsidRDefault="00CC6FC4" w:rsidP="00CC6FC4">
      <w:pPr>
        <w:widowControl w:val="0"/>
        <w:autoSpaceDE w:val="0"/>
        <w:autoSpaceDN w:val="0"/>
        <w:adjustRightInd w:val="0"/>
        <w:spacing w:line="360" w:lineRule="auto"/>
        <w:rPr>
          <w:rFonts w:cs="Arial"/>
          <w:b/>
        </w:rPr>
      </w:pPr>
    </w:p>
    <w:p w14:paraId="27DFA298" w14:textId="77777777" w:rsidR="00CC6FC4" w:rsidRPr="00D73D81" w:rsidRDefault="00CC6FC4" w:rsidP="00CC6FC4">
      <w:pPr>
        <w:pStyle w:val="bodytext"/>
        <w:spacing w:before="0" w:beforeAutospacing="0" w:after="0" w:afterAutospacing="0" w:line="360" w:lineRule="auto"/>
        <w:rPr>
          <w:rFonts w:ascii="Arial" w:hAnsi="Arial" w:cs="Arial"/>
          <w:b/>
          <w:sz w:val="22"/>
          <w:szCs w:val="22"/>
        </w:rPr>
      </w:pPr>
      <w:r w:rsidRPr="00D73D81">
        <w:rPr>
          <w:rFonts w:ascii="Arial" w:hAnsi="Arial" w:cs="Arial"/>
          <w:b/>
          <w:sz w:val="22"/>
          <w:szCs w:val="22"/>
        </w:rPr>
        <w:t>Vorbildliche Nachhaltigkeit</w:t>
      </w:r>
    </w:p>
    <w:p w14:paraId="02E99BBF" w14:textId="04A353C9" w:rsidR="00CC6FC4" w:rsidRPr="00D73D81" w:rsidRDefault="00CC6FC4" w:rsidP="00CC6FC4">
      <w:pPr>
        <w:widowControl w:val="0"/>
        <w:autoSpaceDE w:val="0"/>
        <w:autoSpaceDN w:val="0"/>
        <w:adjustRightInd w:val="0"/>
        <w:spacing w:line="360" w:lineRule="auto"/>
        <w:rPr>
          <w:rFonts w:eastAsiaTheme="minorHAnsi" w:cs="Arial"/>
        </w:rPr>
      </w:pPr>
      <w:r w:rsidRPr="00D73D81">
        <w:rPr>
          <w:rFonts w:cs="Arial"/>
        </w:rPr>
        <w:t>ALPOLIC</w:t>
      </w:r>
      <w:r w:rsidRPr="00D73D81">
        <w:rPr>
          <w:rFonts w:cs="Arial"/>
          <w:vertAlign w:val="superscript"/>
        </w:rPr>
        <w:t>TM</w:t>
      </w:r>
      <w:r w:rsidRPr="00D73D81">
        <w:rPr>
          <w:rFonts w:cs="Arial"/>
        </w:rPr>
        <w:t xml:space="preserve"> fühlt sich der einzigartigen KAITEKI Philosophie der konzerneigenen Mitsubishi Chemical Corporation verpflichtet. Dahinter steht ein konsequentes Konzept für umweltfreundliche Fertigungsmethoden und einen respektvollen Umgang mit Ressourcen. Alle ALPOLIC</w:t>
      </w:r>
      <w:r w:rsidRPr="00D73D81">
        <w:rPr>
          <w:rFonts w:cs="Arial"/>
          <w:vertAlign w:val="superscript"/>
        </w:rPr>
        <w:t>TM</w:t>
      </w:r>
      <w:r w:rsidRPr="00D73D81">
        <w:rPr>
          <w:rFonts w:cs="Arial"/>
        </w:rPr>
        <w:t xml:space="preserve"> Aluminium-Verbundplatten werden deshalb unter strengsten Sicherheits- und Umweltauflagen gefertigt. Darüber hinaus sind alle in der Produktion verwendeten Materialien zu 100% recyclingfähig. </w:t>
      </w:r>
      <w:r w:rsidRPr="00D73D81">
        <w:rPr>
          <w:rFonts w:cs="Arial"/>
        </w:rPr>
        <w:br/>
      </w:r>
    </w:p>
    <w:p w14:paraId="57088F0E" w14:textId="76BB9C0D" w:rsidR="00CC6FC4" w:rsidRPr="00D73D81" w:rsidRDefault="00CC6FC4" w:rsidP="00CC6FC4">
      <w:pPr>
        <w:widowControl w:val="0"/>
        <w:autoSpaceDE w:val="0"/>
        <w:autoSpaceDN w:val="0"/>
        <w:adjustRightInd w:val="0"/>
        <w:spacing w:line="360" w:lineRule="auto"/>
        <w:rPr>
          <w:rFonts w:cs="Arial"/>
        </w:rPr>
      </w:pPr>
      <w:r w:rsidRPr="00D73D81">
        <w:rPr>
          <w:rFonts w:cs="Arial"/>
        </w:rPr>
        <w:t xml:space="preserve">Weitere Informationen finden Sie unter </w:t>
      </w:r>
      <w:hyperlink r:id="rId7" w:history="1">
        <w:r w:rsidR="001C60E6" w:rsidRPr="001C60E6">
          <w:rPr>
            <w:rStyle w:val="Hyperlink"/>
            <w:rFonts w:cs="Arial"/>
            <w:b/>
            <w:color w:val="000000" w:themeColor="text1"/>
            <w:szCs w:val="20"/>
          </w:rPr>
          <w:t>www.alpolic.eu</w:t>
        </w:r>
      </w:hyperlink>
    </w:p>
    <w:p w14:paraId="0B7A5071" w14:textId="77777777" w:rsidR="006D2876" w:rsidRPr="00D73D81" w:rsidRDefault="006D2876" w:rsidP="000D7224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  <w:r w:rsidRPr="00D73D81">
        <w:rPr>
          <w:rFonts w:cs="Arial"/>
          <w:b/>
          <w:color w:val="262626"/>
        </w:rPr>
        <w:t>Textinformation</w:t>
      </w:r>
      <w:r w:rsidRPr="00D73D81">
        <w:rPr>
          <w:rFonts w:cs="Arial"/>
          <w:color w:val="262626"/>
        </w:rPr>
        <w:t>:</w:t>
      </w:r>
    </w:p>
    <w:p w14:paraId="5D90799D" w14:textId="5377C292" w:rsidR="006D2876" w:rsidRPr="00D73D81" w:rsidRDefault="00CC6FC4" w:rsidP="006D2876">
      <w:pPr>
        <w:spacing w:line="360" w:lineRule="auto"/>
        <w:ind w:right="844"/>
        <w:outlineLvl w:val="0"/>
        <w:rPr>
          <w:rFonts w:cs="Arial"/>
        </w:rPr>
      </w:pPr>
      <w:r w:rsidRPr="00D73D81">
        <w:rPr>
          <w:rFonts w:cs="Arial"/>
        </w:rPr>
        <w:t>3.215</w:t>
      </w:r>
      <w:r w:rsidR="006D2876" w:rsidRPr="00D73D81">
        <w:rPr>
          <w:rFonts w:cs="Arial"/>
        </w:rPr>
        <w:t xml:space="preserve"> Zeichen (mit Leerzeichen)</w:t>
      </w:r>
    </w:p>
    <w:p w14:paraId="34703148" w14:textId="77777777" w:rsidR="00CC6FC4" w:rsidRDefault="00CC6FC4" w:rsidP="006D2876">
      <w:pPr>
        <w:spacing w:line="360" w:lineRule="auto"/>
        <w:ind w:right="844"/>
        <w:outlineLvl w:val="0"/>
        <w:rPr>
          <w:rFonts w:cs="Arial"/>
          <w:szCs w:val="20"/>
        </w:rPr>
      </w:pPr>
    </w:p>
    <w:p w14:paraId="0D3BAD94" w14:textId="57B0E92F" w:rsidR="001C60E6" w:rsidRDefault="00C429E6" w:rsidP="006D2876">
      <w:pPr>
        <w:spacing w:line="360" w:lineRule="auto"/>
        <w:ind w:right="844"/>
        <w:outlineLvl w:val="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Sie können diesen Text auch online im Pressebereich abrufen unter: </w:t>
      </w:r>
      <w:hyperlink r:id="rId8" w:history="1">
        <w:r w:rsidR="001C60E6" w:rsidRPr="001C60E6">
          <w:rPr>
            <w:rStyle w:val="Hyperlink"/>
            <w:rFonts w:cs="Arial"/>
            <w:b/>
            <w:color w:val="000000" w:themeColor="text1"/>
            <w:szCs w:val="20"/>
          </w:rPr>
          <w:t>www.alpolic.eu</w:t>
        </w:r>
      </w:hyperlink>
    </w:p>
    <w:p w14:paraId="4A9C438C" w14:textId="77777777" w:rsidR="001C60E6" w:rsidRDefault="001C60E6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br w:type="page"/>
      </w:r>
    </w:p>
    <w:p w14:paraId="6151720F" w14:textId="77777777" w:rsidR="00C429E6" w:rsidRDefault="00C429E6" w:rsidP="006D2876">
      <w:pPr>
        <w:spacing w:line="360" w:lineRule="auto"/>
        <w:ind w:right="844"/>
        <w:outlineLvl w:val="0"/>
        <w:rPr>
          <w:rFonts w:cs="Arial"/>
          <w:b/>
          <w:szCs w:val="20"/>
        </w:rPr>
      </w:pPr>
      <w:bookmarkStart w:id="0" w:name="_GoBack"/>
      <w:bookmarkEnd w:id="0"/>
    </w:p>
    <w:p w14:paraId="44FEB3E6" w14:textId="77777777" w:rsidR="0073572D" w:rsidRDefault="0073572D" w:rsidP="0073572D">
      <w:pPr>
        <w:tabs>
          <w:tab w:val="left" w:pos="1020"/>
        </w:tabs>
        <w:spacing w:line="400" w:lineRule="exact"/>
        <w:jc w:val="both"/>
        <w:rPr>
          <w:rFonts w:cs="Arial"/>
          <w:b/>
          <w:u w:val="single"/>
        </w:rPr>
      </w:pPr>
    </w:p>
    <w:p w14:paraId="7A484941" w14:textId="1B492248" w:rsidR="0073572D" w:rsidRDefault="00D33C90" w:rsidP="00D33C90">
      <w:pPr>
        <w:spacing w:line="360" w:lineRule="auto"/>
        <w:ind w:right="1128"/>
        <w:outlineLvl w:val="0"/>
        <w:rPr>
          <w:rFonts w:cs="Arial"/>
          <w:b/>
          <w:szCs w:val="20"/>
        </w:rPr>
      </w:pPr>
      <w:r w:rsidRPr="00A0012E">
        <w:rPr>
          <w:rFonts w:cs="Arial"/>
          <w:b/>
          <w:szCs w:val="20"/>
        </w:rPr>
        <w:t>Bildmaterial:</w:t>
      </w:r>
    </w:p>
    <w:p w14:paraId="32CC1344" w14:textId="47B5F3DB" w:rsidR="00D33C90" w:rsidRPr="00D33C90" w:rsidRDefault="00F829C6" w:rsidP="00D33C90">
      <w:pPr>
        <w:spacing w:line="360" w:lineRule="auto"/>
        <w:ind w:right="1128"/>
        <w:outlineLvl w:val="0"/>
        <w:rPr>
          <w:rFonts w:cs="Arial"/>
          <w:b/>
          <w:szCs w:val="20"/>
        </w:rPr>
      </w:pPr>
      <w:r>
        <w:rPr>
          <w:rFonts w:cs="Arial"/>
          <w:b/>
          <w:noProof/>
          <w:szCs w:val="20"/>
        </w:rPr>
        <w:drawing>
          <wp:inline distT="0" distB="0" distL="0" distR="0" wp14:anchorId="50B88C61" wp14:editId="3FB0C6B1">
            <wp:extent cx="3573192" cy="254092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POLIC_BE SAFE-Moti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3192" cy="254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94218" w14:textId="04EADAD3" w:rsidR="005E7C20" w:rsidRDefault="00D33C90" w:rsidP="005E7C20">
      <w:pPr>
        <w:spacing w:line="360" w:lineRule="auto"/>
        <w:ind w:left="708" w:hanging="708"/>
        <w:rPr>
          <w:rFonts w:cs="Arial"/>
        </w:rPr>
      </w:pPr>
      <w:r w:rsidRPr="00D33C90">
        <w:rPr>
          <w:rFonts w:cs="Arial"/>
          <w:b/>
        </w:rPr>
        <w:t>BU:</w:t>
      </w:r>
      <w:r>
        <w:rPr>
          <w:rFonts w:cs="Arial"/>
        </w:rPr>
        <w:t xml:space="preserve"> </w:t>
      </w:r>
      <w:r w:rsidR="002325C8">
        <w:rPr>
          <w:rFonts w:cs="Arial"/>
        </w:rPr>
        <w:t xml:space="preserve">BE.SAFE. bedeutet </w:t>
      </w:r>
      <w:r w:rsidR="00CC6FC4" w:rsidRPr="00CC6FC4">
        <w:rPr>
          <w:rFonts w:cs="Arial"/>
        </w:rPr>
        <w:t xml:space="preserve">5-fache Sicherheit </w:t>
      </w:r>
      <w:r w:rsidR="005815F1">
        <w:rPr>
          <w:rFonts w:cs="Arial"/>
        </w:rPr>
        <w:t>für die Gebäudehülle</w:t>
      </w:r>
    </w:p>
    <w:p w14:paraId="40D98387" w14:textId="77777777" w:rsidR="005E7C20" w:rsidRPr="005E7C20" w:rsidRDefault="005E7C20" w:rsidP="005E7C20">
      <w:pPr>
        <w:spacing w:line="480" w:lineRule="auto"/>
        <w:ind w:left="708" w:hanging="708"/>
        <w:rPr>
          <w:rFonts w:cs="Arial"/>
        </w:rPr>
      </w:pPr>
    </w:p>
    <w:p w14:paraId="179FC597" w14:textId="77777777" w:rsidR="006D2876" w:rsidRDefault="006D2876" w:rsidP="006D2876">
      <w:pPr>
        <w:spacing w:line="360" w:lineRule="auto"/>
        <w:ind w:right="844"/>
        <w:outlineLvl w:val="0"/>
        <w:rPr>
          <w:rFonts w:cs="Arial"/>
        </w:rPr>
      </w:pPr>
      <w:r w:rsidRPr="0013067B">
        <w:rPr>
          <w:rFonts w:cs="Arial"/>
          <w:b/>
        </w:rPr>
        <w:t>Bildquelle</w:t>
      </w:r>
      <w:r>
        <w:rPr>
          <w:rFonts w:cs="Arial"/>
        </w:rPr>
        <w:t xml:space="preserve">: </w:t>
      </w:r>
    </w:p>
    <w:p w14:paraId="6A8AAC4E" w14:textId="49870460" w:rsidR="005815F1" w:rsidRPr="005C1CA9" w:rsidRDefault="006D2876" w:rsidP="006D2876">
      <w:pPr>
        <w:tabs>
          <w:tab w:val="left" w:pos="3261"/>
        </w:tabs>
        <w:spacing w:line="288" w:lineRule="auto"/>
        <w:ind w:right="844"/>
        <w:outlineLvl w:val="0"/>
        <w:rPr>
          <w:rFonts w:cs="Arial"/>
        </w:rPr>
      </w:pPr>
      <w:r w:rsidRPr="005C1CA9">
        <w:rPr>
          <w:rFonts w:cs="Arial"/>
        </w:rPr>
        <w:t>Mitsubishi Polyester Film GmbH</w:t>
      </w:r>
    </w:p>
    <w:p w14:paraId="31B41AC4" w14:textId="77777777" w:rsidR="006D2876" w:rsidRDefault="006D2876" w:rsidP="006D2876">
      <w:pPr>
        <w:ind w:right="844"/>
        <w:rPr>
          <w:rFonts w:cs="Arial"/>
        </w:rPr>
      </w:pPr>
      <w:r w:rsidRPr="003F06F2">
        <w:rPr>
          <w:rFonts w:cs="Arial"/>
        </w:rPr>
        <w:t>Abdruck honorarfrei. Wir freuen uns über einen Beleg.</w:t>
      </w:r>
    </w:p>
    <w:p w14:paraId="6573AB91" w14:textId="4013EB49" w:rsidR="00C67ACF" w:rsidRDefault="00C67ACF">
      <w:pPr>
        <w:rPr>
          <w:rFonts w:cs="Arial"/>
          <w:color w:val="262626"/>
        </w:rPr>
      </w:pPr>
      <w:r>
        <w:rPr>
          <w:rFonts w:cs="Arial"/>
          <w:color w:val="262626"/>
        </w:rPr>
        <w:br w:type="page"/>
      </w:r>
    </w:p>
    <w:p w14:paraId="5736332C" w14:textId="77777777" w:rsidR="00BA3AB8" w:rsidRDefault="00BA3AB8">
      <w:pPr>
        <w:rPr>
          <w:rFonts w:cs="Arial"/>
          <w:color w:val="262626"/>
        </w:rPr>
      </w:pPr>
    </w:p>
    <w:p w14:paraId="3B0EDCBF" w14:textId="77777777" w:rsidR="006D2876" w:rsidRPr="00BA3AB8" w:rsidRDefault="006D287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b/>
          <w:color w:val="000000" w:themeColor="text1"/>
          <w:sz w:val="20"/>
          <w:szCs w:val="20"/>
        </w:rPr>
      </w:pPr>
      <w:r w:rsidRPr="00BA3AB8">
        <w:rPr>
          <w:rFonts w:cs="Arial"/>
          <w:b/>
          <w:color w:val="262626"/>
          <w:sz w:val="20"/>
          <w:szCs w:val="20"/>
        </w:rPr>
        <w:t xml:space="preserve">Über </w:t>
      </w:r>
      <w:r w:rsidRPr="00BA3AB8">
        <w:rPr>
          <w:rFonts w:cs="Arial"/>
          <w:b/>
          <w:color w:val="000000" w:themeColor="text1"/>
          <w:sz w:val="20"/>
          <w:szCs w:val="20"/>
        </w:rPr>
        <w:t>ALPOLIC</w:t>
      </w:r>
      <w:r w:rsidRPr="00BA3AB8">
        <w:rPr>
          <w:b/>
          <w:sz w:val="20"/>
          <w:szCs w:val="20"/>
        </w:rPr>
        <w:t>™</w:t>
      </w:r>
    </w:p>
    <w:p w14:paraId="4641AAF1" w14:textId="410D0A70" w:rsidR="0073572D" w:rsidRPr="00BA3AB8" w:rsidRDefault="006D287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b/>
          <w:sz w:val="20"/>
          <w:szCs w:val="20"/>
        </w:rPr>
      </w:pPr>
      <w:r w:rsidRPr="00BA3AB8">
        <w:rPr>
          <w:rFonts w:cs="Arial"/>
          <w:color w:val="000000" w:themeColor="text1"/>
          <w:sz w:val="20"/>
          <w:szCs w:val="20"/>
        </w:rPr>
        <w:t>ALPOLIC</w:t>
      </w:r>
      <w:r w:rsidRPr="00BA3AB8">
        <w:rPr>
          <w:sz w:val="20"/>
          <w:szCs w:val="20"/>
        </w:rPr>
        <w:t>™</w:t>
      </w:r>
      <w:r w:rsidRPr="00BA3AB8">
        <w:rPr>
          <w:rFonts w:cs="Arial"/>
          <w:color w:val="262626"/>
          <w:sz w:val="20"/>
          <w:szCs w:val="20"/>
        </w:rPr>
        <w:t xml:space="preserve"> ist eine Marke der Mitsubishi </w:t>
      </w:r>
      <w:r w:rsidR="00F570DC" w:rsidRPr="00BA3AB8">
        <w:rPr>
          <w:rFonts w:cs="Arial"/>
          <w:color w:val="262626"/>
          <w:sz w:val="20"/>
          <w:szCs w:val="20"/>
        </w:rPr>
        <w:t>Chemical Corp.</w:t>
      </w:r>
      <w:r w:rsidRPr="00BA3AB8">
        <w:rPr>
          <w:rFonts w:cs="Arial"/>
          <w:color w:val="262626"/>
          <w:sz w:val="20"/>
          <w:szCs w:val="20"/>
        </w:rPr>
        <w:t xml:space="preserve"> Seit über 45 Jahren vertrauen Planer, Architekten, Bauherren und Verarbeiter weltweit auf </w:t>
      </w:r>
      <w:r w:rsidRPr="00BA3AB8">
        <w:rPr>
          <w:rFonts w:cs="Arial"/>
          <w:color w:val="000000" w:themeColor="text1"/>
          <w:sz w:val="20"/>
          <w:szCs w:val="20"/>
        </w:rPr>
        <w:t>ALPOLIC</w:t>
      </w:r>
      <w:r w:rsidRPr="00BA3AB8">
        <w:rPr>
          <w:sz w:val="20"/>
          <w:szCs w:val="20"/>
        </w:rPr>
        <w:t>™</w:t>
      </w:r>
      <w:r w:rsidRPr="00BA3AB8">
        <w:rPr>
          <w:rFonts w:cs="Arial"/>
          <w:color w:val="262626"/>
          <w:sz w:val="20"/>
          <w:szCs w:val="20"/>
        </w:rPr>
        <w:t xml:space="preserve"> Qualitätsprodukte für die Gebäudefassade. </w:t>
      </w:r>
      <w:r w:rsidR="0073572D" w:rsidRPr="00BA3AB8">
        <w:rPr>
          <w:rFonts w:cs="Arial"/>
          <w:color w:val="262626"/>
          <w:sz w:val="20"/>
          <w:szCs w:val="20"/>
        </w:rPr>
        <w:t xml:space="preserve">BE.SAFE. ist der Anspruch, den </w:t>
      </w:r>
      <w:r w:rsidR="0073572D" w:rsidRPr="00BA3AB8">
        <w:rPr>
          <w:rFonts w:cs="Arial"/>
          <w:sz w:val="20"/>
          <w:szCs w:val="20"/>
        </w:rPr>
        <w:t>ALPOLIC</w:t>
      </w:r>
      <w:r w:rsidR="0073572D" w:rsidRPr="00BA3AB8">
        <w:rPr>
          <w:rFonts w:cs="Arial"/>
          <w:sz w:val="20"/>
          <w:szCs w:val="20"/>
          <w:vertAlign w:val="superscript"/>
        </w:rPr>
        <w:t>TM</w:t>
      </w:r>
      <w:r w:rsidR="0073572D" w:rsidRPr="00BA3AB8">
        <w:rPr>
          <w:rFonts w:cs="Arial"/>
          <w:sz w:val="20"/>
          <w:szCs w:val="20"/>
        </w:rPr>
        <w:t xml:space="preserve"> nicht nur als Produkt-, sondern ganzheitlich als Unternehmensphilosophie besetzt.</w:t>
      </w:r>
      <w:r w:rsidR="0073572D" w:rsidRPr="00BA3AB8">
        <w:rPr>
          <w:rFonts w:cs="Arial"/>
          <w:b/>
          <w:sz w:val="20"/>
          <w:szCs w:val="20"/>
        </w:rPr>
        <w:t xml:space="preserve"> </w:t>
      </w:r>
      <w:r w:rsidR="0073572D" w:rsidRPr="00BA3AB8">
        <w:rPr>
          <w:rFonts w:cs="Arial"/>
          <w:sz w:val="20"/>
          <w:szCs w:val="20"/>
        </w:rPr>
        <w:t xml:space="preserve">Dahinter stehen handfeste Argumente für mehr Qualität und Sicherheit </w:t>
      </w:r>
      <w:r w:rsidR="007E5B6D" w:rsidRPr="00BA3AB8">
        <w:rPr>
          <w:rFonts w:cs="Arial"/>
          <w:sz w:val="20"/>
          <w:szCs w:val="20"/>
        </w:rPr>
        <w:t>für die Gebäudefassade</w:t>
      </w:r>
      <w:r w:rsidR="0073572D" w:rsidRPr="00BA3AB8">
        <w:rPr>
          <w:rFonts w:cs="Arial"/>
          <w:sz w:val="20"/>
          <w:szCs w:val="20"/>
        </w:rPr>
        <w:t xml:space="preserve"> – vom Brandschutz bis zur Nachhaltigkeit</w:t>
      </w:r>
      <w:r w:rsidR="0073572D" w:rsidRPr="00BA3AB8">
        <w:rPr>
          <w:rFonts w:cs="Arial"/>
          <w:b/>
          <w:sz w:val="20"/>
          <w:szCs w:val="20"/>
        </w:rPr>
        <w:t xml:space="preserve">. </w:t>
      </w:r>
    </w:p>
    <w:p w14:paraId="03A10B3E" w14:textId="77777777" w:rsidR="007E5B6D" w:rsidRPr="00BA3AB8" w:rsidRDefault="007E5B6D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  <w:sz w:val="20"/>
          <w:szCs w:val="20"/>
        </w:rPr>
      </w:pPr>
    </w:p>
    <w:p w14:paraId="10AC59F0" w14:textId="10DA13AC" w:rsidR="00C67ACF" w:rsidRDefault="006D2876" w:rsidP="00C67ACF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000000" w:themeColor="text1"/>
          <w:sz w:val="20"/>
          <w:szCs w:val="20"/>
        </w:rPr>
      </w:pPr>
      <w:r w:rsidRPr="00BA3AB8">
        <w:rPr>
          <w:rFonts w:cs="Arial"/>
          <w:color w:val="262626"/>
          <w:sz w:val="20"/>
          <w:szCs w:val="20"/>
        </w:rPr>
        <w:t xml:space="preserve">Mit zahlreichen Innovationen hat </w:t>
      </w:r>
      <w:r w:rsidRPr="00BA3AB8">
        <w:rPr>
          <w:rFonts w:cs="Arial"/>
          <w:color w:val="000000" w:themeColor="text1"/>
          <w:sz w:val="20"/>
          <w:szCs w:val="20"/>
        </w:rPr>
        <w:t>ALPOLIC</w:t>
      </w:r>
      <w:r w:rsidRPr="00BA3AB8">
        <w:rPr>
          <w:sz w:val="20"/>
          <w:szCs w:val="20"/>
        </w:rPr>
        <w:t>™</w:t>
      </w:r>
      <w:r w:rsidRPr="00BA3AB8">
        <w:rPr>
          <w:rFonts w:cs="Arial"/>
          <w:color w:val="000000" w:themeColor="text1"/>
          <w:sz w:val="20"/>
          <w:szCs w:val="20"/>
        </w:rPr>
        <w:t xml:space="preserve"> die Trends im Markt maßgeblich beeinflusst und neue Maßstäbe gesetzt. ALPOLIC</w:t>
      </w:r>
      <w:r w:rsidRPr="00BA3AB8">
        <w:rPr>
          <w:sz w:val="20"/>
          <w:szCs w:val="20"/>
        </w:rPr>
        <w:t>™</w:t>
      </w:r>
      <w:r w:rsidRPr="00BA3AB8">
        <w:rPr>
          <w:rFonts w:cs="Arial"/>
          <w:color w:val="000000" w:themeColor="text1"/>
          <w:sz w:val="20"/>
          <w:szCs w:val="20"/>
        </w:rPr>
        <w:t xml:space="preserve"> war erster Anbieter von Verbundplatten mit Dekoroberflächen, natürlichen Metallen und echtem Eloxal im Bandbeschichtungsverfahren. Alle Aluminium-Verbundplatten werden standardmäßig in der Güteklasse FR (schwer entflammbar) oder A2 (nicht brennbar) geliefert und erfüllen damit auch die hohen Anforderungen </w:t>
      </w:r>
      <w:r w:rsidR="007E5B6D" w:rsidRPr="00BA3AB8">
        <w:rPr>
          <w:rFonts w:cs="Arial"/>
          <w:color w:val="000000" w:themeColor="text1"/>
          <w:sz w:val="20"/>
          <w:szCs w:val="20"/>
        </w:rPr>
        <w:t xml:space="preserve">internationaler </w:t>
      </w:r>
      <w:r w:rsidRPr="00BA3AB8">
        <w:rPr>
          <w:rFonts w:cs="Arial"/>
          <w:color w:val="000000" w:themeColor="text1"/>
          <w:sz w:val="20"/>
          <w:szCs w:val="20"/>
        </w:rPr>
        <w:t>Brandschutz</w:t>
      </w:r>
      <w:r w:rsidR="005B6284" w:rsidRPr="00BA3AB8">
        <w:rPr>
          <w:rFonts w:cs="Arial"/>
          <w:color w:val="000000" w:themeColor="text1"/>
          <w:sz w:val="20"/>
          <w:szCs w:val="20"/>
        </w:rPr>
        <w:t>-</w:t>
      </w:r>
      <w:r w:rsidRPr="00BA3AB8">
        <w:rPr>
          <w:rFonts w:cs="Arial"/>
          <w:color w:val="000000" w:themeColor="text1"/>
          <w:sz w:val="20"/>
          <w:szCs w:val="20"/>
        </w:rPr>
        <w:t>richtlinien. Für seine Farbbeschichtungen verwendet ALPOLIC</w:t>
      </w:r>
      <w:r w:rsidRPr="00BA3AB8">
        <w:rPr>
          <w:sz w:val="20"/>
          <w:szCs w:val="20"/>
        </w:rPr>
        <w:t>™</w:t>
      </w:r>
      <w:r w:rsidRPr="00BA3AB8">
        <w:rPr>
          <w:rFonts w:cs="Arial"/>
          <w:color w:val="000000" w:themeColor="text1"/>
          <w:sz w:val="20"/>
          <w:szCs w:val="20"/>
        </w:rPr>
        <w:t xml:space="preserve"> ausschließlich LUMIFLON</w:t>
      </w:r>
      <w:r w:rsidRPr="00BA3AB8">
        <w:rPr>
          <w:sz w:val="20"/>
          <w:szCs w:val="20"/>
        </w:rPr>
        <w:t>™</w:t>
      </w:r>
      <w:r w:rsidRPr="00BA3AB8">
        <w:rPr>
          <w:rFonts w:cs="Arial"/>
          <w:color w:val="000000" w:themeColor="text1"/>
          <w:sz w:val="20"/>
          <w:szCs w:val="20"/>
        </w:rPr>
        <w:t xml:space="preserve">. Eine der weltweit hochwertigsten Beschichtungen, basierend auf einer Fluorpolymerbeschichtung (FEVE). In dem </w:t>
      </w:r>
      <w:r w:rsidRPr="00BA3AB8">
        <w:rPr>
          <w:rFonts w:cs="Arial"/>
          <w:sz w:val="20"/>
          <w:szCs w:val="20"/>
        </w:rPr>
        <w:t>2014</w:t>
      </w:r>
      <w:r w:rsidRPr="00BA3AB8">
        <w:rPr>
          <w:rFonts w:cs="Arial"/>
          <w:color w:val="000000" w:themeColor="text1"/>
          <w:sz w:val="20"/>
          <w:szCs w:val="20"/>
        </w:rPr>
        <w:t xml:space="preserve"> neu gebauten Werk in Wiesbaden, mit einer Fertigungs</w:t>
      </w:r>
      <w:r w:rsidR="005B6284" w:rsidRPr="00BA3AB8">
        <w:rPr>
          <w:rFonts w:cs="Arial"/>
          <w:color w:val="000000" w:themeColor="text1"/>
          <w:sz w:val="20"/>
          <w:szCs w:val="20"/>
        </w:rPr>
        <w:t>-</w:t>
      </w:r>
      <w:r w:rsidRPr="00BA3AB8">
        <w:rPr>
          <w:rFonts w:cs="Arial"/>
          <w:color w:val="000000" w:themeColor="text1"/>
          <w:sz w:val="20"/>
          <w:szCs w:val="20"/>
        </w:rPr>
        <w:t>kapazität von 1 Million Quadratmeter, werden die Aluminium-Verbundplatten unter strengsten Sicherheits- und Umwelt</w:t>
      </w:r>
      <w:r w:rsidR="00BA3AB8">
        <w:rPr>
          <w:rFonts w:cs="Arial"/>
          <w:color w:val="000000" w:themeColor="text1"/>
          <w:sz w:val="20"/>
          <w:szCs w:val="20"/>
        </w:rPr>
        <w:t>-</w:t>
      </w:r>
      <w:r w:rsidRPr="00BA3AB8">
        <w:rPr>
          <w:rFonts w:cs="Arial"/>
          <w:color w:val="000000" w:themeColor="text1"/>
          <w:sz w:val="20"/>
          <w:szCs w:val="20"/>
        </w:rPr>
        <w:t xml:space="preserve">auflagen qualitätsgefertigt. Darüber hinaus verpflichtet sich Mitsubishi </w:t>
      </w:r>
      <w:r w:rsidR="0073572D" w:rsidRPr="00BA3AB8">
        <w:rPr>
          <w:rFonts w:cs="Arial"/>
          <w:color w:val="000000" w:themeColor="text1"/>
          <w:sz w:val="20"/>
          <w:szCs w:val="20"/>
        </w:rPr>
        <w:t>Chemical Corp</w:t>
      </w:r>
      <w:r w:rsidRPr="00BA3AB8">
        <w:rPr>
          <w:rFonts w:cs="Arial"/>
          <w:color w:val="000000" w:themeColor="text1"/>
          <w:sz w:val="20"/>
          <w:szCs w:val="20"/>
        </w:rPr>
        <w:t>. weit über die gesetzlich geregelten Bestimmungen hinaus, ständige Verbesserungen beim Umwelt</w:t>
      </w:r>
      <w:r w:rsidR="00BA3AB8">
        <w:rPr>
          <w:rFonts w:cs="Arial"/>
          <w:color w:val="000000" w:themeColor="text1"/>
          <w:sz w:val="20"/>
          <w:szCs w:val="20"/>
        </w:rPr>
        <w:t>-</w:t>
      </w:r>
      <w:r w:rsidRPr="00BA3AB8">
        <w:rPr>
          <w:rFonts w:cs="Arial"/>
          <w:color w:val="000000" w:themeColor="text1"/>
          <w:sz w:val="20"/>
          <w:szCs w:val="20"/>
        </w:rPr>
        <w:t>schutz durchzuführen. ALPOLIC</w:t>
      </w:r>
      <w:r w:rsidRPr="00BA3AB8">
        <w:rPr>
          <w:sz w:val="20"/>
          <w:szCs w:val="20"/>
        </w:rPr>
        <w:t>™</w:t>
      </w:r>
      <w:r w:rsidRPr="00BA3AB8">
        <w:rPr>
          <w:rFonts w:cs="Arial"/>
          <w:color w:val="000000" w:themeColor="text1"/>
          <w:sz w:val="20"/>
          <w:szCs w:val="20"/>
        </w:rPr>
        <w:t xml:space="preserve"> Verbundplatten sind branchenweit die einzigen, die zu fast 100 Prozent recyclingfähig sind. Auch die im Produktions</w:t>
      </w:r>
      <w:r w:rsidR="00BA3AB8">
        <w:rPr>
          <w:rFonts w:cs="Arial"/>
          <w:color w:val="000000" w:themeColor="text1"/>
          <w:sz w:val="20"/>
          <w:szCs w:val="20"/>
        </w:rPr>
        <w:t>-</w:t>
      </w:r>
      <w:r w:rsidRPr="00BA3AB8">
        <w:rPr>
          <w:rFonts w:cs="Arial"/>
          <w:color w:val="000000" w:themeColor="text1"/>
          <w:sz w:val="20"/>
          <w:szCs w:val="20"/>
        </w:rPr>
        <w:t xml:space="preserve">prozess gewonnenen Abfälle werden gesammelt und dem Wertstoffkreislauf wieder zugeführt. </w:t>
      </w:r>
    </w:p>
    <w:p w14:paraId="74B484C9" w14:textId="77777777" w:rsidR="00C67ACF" w:rsidRDefault="00C67ACF" w:rsidP="00C67ACF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sz w:val="20"/>
          <w:szCs w:val="20"/>
        </w:rPr>
      </w:pPr>
    </w:p>
    <w:p w14:paraId="5C3372A3" w14:textId="3F0317CA" w:rsidR="0073572D" w:rsidRPr="00BA3AB8" w:rsidRDefault="0073572D" w:rsidP="00C67ACF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b/>
          <w:bCs/>
          <w:sz w:val="20"/>
          <w:szCs w:val="20"/>
        </w:rPr>
      </w:pPr>
      <w:r w:rsidRPr="00BA3AB8">
        <w:rPr>
          <w:rFonts w:cs="Arial"/>
          <w:sz w:val="20"/>
          <w:szCs w:val="20"/>
        </w:rPr>
        <w:t xml:space="preserve">Gerne beantworten wir Ihre Rückfragen: </w:t>
      </w:r>
    </w:p>
    <w:p w14:paraId="68569232" w14:textId="77777777" w:rsidR="0073572D" w:rsidRPr="00BA3AB8" w:rsidRDefault="0073572D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b/>
          <w:color w:val="262626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69"/>
        <w:gridCol w:w="3842"/>
      </w:tblGrid>
      <w:tr w:rsidR="001C60E6" w:rsidRPr="00BA3AB8" w14:paraId="100FE0E0" w14:textId="77777777" w:rsidTr="001C60E6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42533689" w14:textId="77777777" w:rsidR="006D2876" w:rsidRPr="00BA3AB8" w:rsidRDefault="006D2876" w:rsidP="001C60E6">
            <w:pPr>
              <w:tabs>
                <w:tab w:val="left" w:pos="3261"/>
              </w:tabs>
              <w:spacing w:line="288" w:lineRule="auto"/>
              <w:ind w:left="-105" w:right="844"/>
              <w:outlineLvl w:val="0"/>
              <w:rPr>
                <w:rFonts w:cs="Arial"/>
                <w:b/>
                <w:sz w:val="20"/>
                <w:szCs w:val="20"/>
              </w:rPr>
            </w:pPr>
            <w:r w:rsidRPr="00BA3AB8">
              <w:rPr>
                <w:rFonts w:cs="Arial"/>
                <w:b/>
                <w:sz w:val="20"/>
                <w:szCs w:val="20"/>
              </w:rPr>
              <w:t>Herstellerinformation:</w:t>
            </w:r>
            <w:r w:rsidRPr="00BA3AB8">
              <w:rPr>
                <w:rFonts w:cs="Arial"/>
                <w:b/>
                <w:sz w:val="20"/>
                <w:szCs w:val="20"/>
              </w:rPr>
              <w:tab/>
            </w:r>
          </w:p>
          <w:p w14:paraId="0D5FED68" w14:textId="77777777" w:rsidR="006D2876" w:rsidRPr="00BA3AB8" w:rsidRDefault="006D2876" w:rsidP="001C60E6">
            <w:pPr>
              <w:tabs>
                <w:tab w:val="left" w:pos="3261"/>
              </w:tabs>
              <w:spacing w:line="288" w:lineRule="auto"/>
              <w:ind w:left="-105" w:right="251"/>
              <w:outlineLvl w:val="0"/>
              <w:rPr>
                <w:rFonts w:cs="Arial"/>
                <w:sz w:val="20"/>
                <w:szCs w:val="20"/>
              </w:rPr>
            </w:pPr>
            <w:r w:rsidRPr="00BA3AB8">
              <w:rPr>
                <w:rFonts w:cs="Arial"/>
                <w:sz w:val="20"/>
                <w:szCs w:val="20"/>
              </w:rPr>
              <w:t>Mitsubishi Polyester Film GmbH</w:t>
            </w:r>
          </w:p>
          <w:p w14:paraId="342354C5" w14:textId="77777777" w:rsidR="006D2876" w:rsidRPr="00BA3AB8" w:rsidRDefault="006D2876" w:rsidP="001C60E6">
            <w:pPr>
              <w:tabs>
                <w:tab w:val="left" w:pos="3261"/>
              </w:tabs>
              <w:spacing w:line="288" w:lineRule="auto"/>
              <w:ind w:left="-105" w:right="844"/>
              <w:outlineLvl w:val="0"/>
              <w:rPr>
                <w:rFonts w:cs="Arial"/>
                <w:sz w:val="20"/>
                <w:szCs w:val="20"/>
              </w:rPr>
            </w:pPr>
            <w:proofErr w:type="spellStart"/>
            <w:r w:rsidRPr="00BA3AB8">
              <w:rPr>
                <w:rFonts w:cs="Arial"/>
                <w:sz w:val="20"/>
                <w:szCs w:val="20"/>
              </w:rPr>
              <w:t>Alpolic</w:t>
            </w:r>
            <w:proofErr w:type="spellEnd"/>
            <w:r w:rsidRPr="00BA3AB8">
              <w:rPr>
                <w:rFonts w:cs="Arial"/>
                <w:sz w:val="20"/>
                <w:szCs w:val="20"/>
              </w:rPr>
              <w:t xml:space="preserve"> Division</w:t>
            </w:r>
          </w:p>
          <w:p w14:paraId="4A77E6ED" w14:textId="77777777" w:rsidR="006D2876" w:rsidRPr="00BA3AB8" w:rsidRDefault="006D2876" w:rsidP="001C60E6">
            <w:pPr>
              <w:tabs>
                <w:tab w:val="left" w:pos="3261"/>
              </w:tabs>
              <w:spacing w:line="288" w:lineRule="auto"/>
              <w:ind w:left="-105" w:right="844"/>
              <w:outlineLvl w:val="0"/>
              <w:rPr>
                <w:rFonts w:cs="Arial"/>
                <w:sz w:val="20"/>
                <w:szCs w:val="20"/>
              </w:rPr>
            </w:pPr>
            <w:proofErr w:type="spellStart"/>
            <w:r w:rsidRPr="00BA3AB8">
              <w:rPr>
                <w:rFonts w:cs="Arial"/>
                <w:sz w:val="20"/>
                <w:szCs w:val="20"/>
              </w:rPr>
              <w:t>Kasteler</w:t>
            </w:r>
            <w:proofErr w:type="spellEnd"/>
            <w:r w:rsidRPr="00BA3AB8">
              <w:rPr>
                <w:rFonts w:cs="Arial"/>
                <w:sz w:val="20"/>
                <w:szCs w:val="20"/>
              </w:rPr>
              <w:t xml:space="preserve"> Straße 45</w:t>
            </w:r>
          </w:p>
          <w:p w14:paraId="74E2F85F" w14:textId="77777777" w:rsidR="006D2876" w:rsidRPr="00BA3AB8" w:rsidRDefault="006D2876" w:rsidP="001C60E6">
            <w:pPr>
              <w:tabs>
                <w:tab w:val="left" w:pos="3261"/>
              </w:tabs>
              <w:spacing w:line="288" w:lineRule="auto"/>
              <w:ind w:left="-105" w:right="844"/>
              <w:outlineLvl w:val="0"/>
              <w:rPr>
                <w:rFonts w:cs="Arial"/>
                <w:sz w:val="20"/>
                <w:szCs w:val="20"/>
              </w:rPr>
            </w:pPr>
            <w:r w:rsidRPr="00BA3AB8">
              <w:rPr>
                <w:rFonts w:cs="Arial"/>
                <w:sz w:val="20"/>
                <w:szCs w:val="20"/>
              </w:rPr>
              <w:t>65203 Wiesbaden</w:t>
            </w:r>
          </w:p>
          <w:p w14:paraId="425F5264" w14:textId="77777777" w:rsidR="006D2876" w:rsidRPr="00BA3AB8" w:rsidRDefault="006D2876" w:rsidP="001C60E6">
            <w:pPr>
              <w:tabs>
                <w:tab w:val="left" w:pos="3261"/>
              </w:tabs>
              <w:spacing w:line="288" w:lineRule="auto"/>
              <w:ind w:left="-105" w:right="844"/>
              <w:outlineLvl w:val="0"/>
              <w:rPr>
                <w:rFonts w:cs="Arial"/>
                <w:sz w:val="20"/>
                <w:szCs w:val="20"/>
              </w:rPr>
            </w:pPr>
            <w:r w:rsidRPr="00BA3AB8">
              <w:rPr>
                <w:rFonts w:cs="Arial"/>
                <w:sz w:val="20"/>
                <w:szCs w:val="20"/>
              </w:rPr>
              <w:t>Tel.: +49 611 962 4205</w:t>
            </w:r>
          </w:p>
          <w:p w14:paraId="413B58F2" w14:textId="29DAFD70" w:rsidR="006D2876" w:rsidRPr="00BA3AB8" w:rsidRDefault="006D2876" w:rsidP="001C60E6">
            <w:pPr>
              <w:tabs>
                <w:tab w:val="left" w:pos="3261"/>
              </w:tabs>
              <w:spacing w:line="288" w:lineRule="auto"/>
              <w:ind w:left="-105" w:right="392"/>
              <w:outlineLvl w:val="0"/>
              <w:rPr>
                <w:rFonts w:cs="Arial"/>
                <w:sz w:val="20"/>
                <w:szCs w:val="20"/>
              </w:rPr>
            </w:pPr>
            <w:r w:rsidRPr="00BA3AB8">
              <w:rPr>
                <w:rFonts w:cs="Arial"/>
                <w:sz w:val="20"/>
                <w:szCs w:val="20"/>
              </w:rPr>
              <w:t>Fax: +49 611 962 9059</w:t>
            </w:r>
            <w:r w:rsidRPr="00BA3AB8">
              <w:rPr>
                <w:rFonts w:cs="Arial"/>
                <w:sz w:val="20"/>
                <w:szCs w:val="20"/>
              </w:rPr>
              <w:br/>
            </w:r>
            <w:r w:rsidRPr="00BA3AB8">
              <w:rPr>
                <w:sz w:val="20"/>
                <w:szCs w:val="20"/>
              </w:rPr>
              <w:t>www.</w:t>
            </w:r>
            <w:r w:rsidR="0073572D" w:rsidRPr="00BA3AB8">
              <w:rPr>
                <w:sz w:val="20"/>
                <w:szCs w:val="20"/>
              </w:rPr>
              <w:t>alpolic.eu</w:t>
            </w:r>
          </w:p>
        </w:tc>
        <w:tc>
          <w:tcPr>
            <w:tcW w:w="3842" w:type="dxa"/>
            <w:tcBorders>
              <w:top w:val="nil"/>
              <w:left w:val="nil"/>
              <w:bottom w:val="nil"/>
              <w:right w:val="nil"/>
            </w:tcBorders>
          </w:tcPr>
          <w:p w14:paraId="1CD024E4" w14:textId="77777777" w:rsidR="006D2876" w:rsidRPr="00BA3AB8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b/>
                <w:sz w:val="20"/>
                <w:szCs w:val="20"/>
              </w:rPr>
            </w:pPr>
            <w:r w:rsidRPr="00BA3AB8">
              <w:rPr>
                <w:rFonts w:cs="Arial"/>
                <w:b/>
                <w:sz w:val="20"/>
                <w:szCs w:val="20"/>
              </w:rPr>
              <w:t xml:space="preserve">Pressekontakt:                   </w:t>
            </w:r>
            <w:r w:rsidRPr="00BA3AB8">
              <w:rPr>
                <w:rFonts w:cs="Arial"/>
                <w:b/>
                <w:sz w:val="20"/>
                <w:szCs w:val="20"/>
              </w:rPr>
              <w:tab/>
            </w:r>
          </w:p>
          <w:p w14:paraId="782404A8" w14:textId="77777777" w:rsidR="006D2876" w:rsidRPr="00BA3AB8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r w:rsidRPr="00BA3AB8">
              <w:rPr>
                <w:rFonts w:cs="Arial"/>
                <w:sz w:val="20"/>
                <w:szCs w:val="20"/>
              </w:rPr>
              <w:t>teampenta GmbH &amp; Co. KG</w:t>
            </w:r>
          </w:p>
          <w:p w14:paraId="18D3AC53" w14:textId="77777777" w:rsidR="006D2876" w:rsidRPr="00BA3AB8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r w:rsidRPr="00BA3AB8">
              <w:rPr>
                <w:rFonts w:cs="Arial"/>
                <w:sz w:val="20"/>
                <w:szCs w:val="20"/>
              </w:rPr>
              <w:t>Liane Hötger</w:t>
            </w:r>
          </w:p>
          <w:p w14:paraId="0B86B968" w14:textId="77777777" w:rsidR="006D2876" w:rsidRPr="00BA3AB8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proofErr w:type="spellStart"/>
            <w:r w:rsidRPr="00BA3AB8">
              <w:rPr>
                <w:rFonts w:cs="Arial"/>
                <w:sz w:val="20"/>
                <w:szCs w:val="20"/>
              </w:rPr>
              <w:t>Seibertzweg</w:t>
            </w:r>
            <w:proofErr w:type="spellEnd"/>
            <w:r w:rsidRPr="00BA3AB8">
              <w:rPr>
                <w:rFonts w:cs="Arial"/>
                <w:sz w:val="20"/>
                <w:szCs w:val="20"/>
              </w:rPr>
              <w:t xml:space="preserve"> 2</w:t>
            </w:r>
          </w:p>
          <w:p w14:paraId="4A8388AC" w14:textId="77777777" w:rsidR="006D2876" w:rsidRPr="00BA3AB8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r w:rsidRPr="00BA3AB8">
              <w:rPr>
                <w:rFonts w:cs="Arial"/>
                <w:sz w:val="20"/>
                <w:szCs w:val="20"/>
              </w:rPr>
              <w:t>44141 Dortmund</w:t>
            </w:r>
          </w:p>
          <w:p w14:paraId="331F09AC" w14:textId="77777777" w:rsidR="006D2876" w:rsidRPr="00BA3AB8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r w:rsidRPr="00BA3AB8">
              <w:rPr>
                <w:rFonts w:cs="Arial"/>
                <w:sz w:val="20"/>
                <w:szCs w:val="20"/>
              </w:rPr>
              <w:t>Tel.: +49 231 556952-64</w:t>
            </w:r>
          </w:p>
          <w:p w14:paraId="48C2E77F" w14:textId="77777777" w:rsidR="006D2876" w:rsidRPr="00BA3AB8" w:rsidRDefault="00F04E05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hyperlink r:id="rId10" w:history="1">
              <w:r w:rsidR="006D2876" w:rsidRPr="00BA3AB8">
                <w:rPr>
                  <w:rFonts w:cs="Arial"/>
                  <w:sz w:val="20"/>
                  <w:szCs w:val="20"/>
                </w:rPr>
                <w:t>liane.hoetger@teampenta.de</w:t>
              </w:r>
            </w:hyperlink>
          </w:p>
          <w:p w14:paraId="7837CF12" w14:textId="77777777" w:rsidR="006D2876" w:rsidRPr="00BA3AB8" w:rsidRDefault="006D2876" w:rsidP="006D2876">
            <w:pPr>
              <w:ind w:right="844"/>
              <w:rPr>
                <w:rFonts w:cs="Arial"/>
                <w:sz w:val="20"/>
                <w:szCs w:val="20"/>
              </w:rPr>
            </w:pPr>
            <w:r w:rsidRPr="00BA3AB8">
              <w:rPr>
                <w:rFonts w:cs="Arial"/>
                <w:sz w:val="20"/>
                <w:szCs w:val="20"/>
              </w:rPr>
              <w:t>www.teampenta.de</w:t>
            </w:r>
          </w:p>
        </w:tc>
      </w:tr>
    </w:tbl>
    <w:p w14:paraId="5055ED38" w14:textId="77777777" w:rsidR="006D2876" w:rsidRPr="005C2E35" w:rsidRDefault="006D2876" w:rsidP="006D2876">
      <w:pPr>
        <w:spacing w:line="360" w:lineRule="auto"/>
        <w:ind w:right="844"/>
        <w:rPr>
          <w:sz w:val="20"/>
          <w:szCs w:val="20"/>
        </w:rPr>
      </w:pPr>
    </w:p>
    <w:sectPr w:rsidR="006D2876" w:rsidRPr="005C2E35" w:rsidSect="0073572D">
      <w:headerReference w:type="default" r:id="rId11"/>
      <w:pgSz w:w="11900" w:h="16840"/>
      <w:pgMar w:top="1417" w:right="2545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E53075" w14:textId="77777777" w:rsidR="00F04E05" w:rsidRDefault="00F04E05" w:rsidP="0072560A">
      <w:r>
        <w:separator/>
      </w:r>
    </w:p>
  </w:endnote>
  <w:endnote w:type="continuationSeparator" w:id="0">
    <w:p w14:paraId="2AD0B126" w14:textId="77777777" w:rsidR="00F04E05" w:rsidRDefault="00F04E05" w:rsidP="00725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BA69FB" w14:textId="77777777" w:rsidR="00F04E05" w:rsidRDefault="00F04E05" w:rsidP="0072560A">
      <w:r>
        <w:separator/>
      </w:r>
    </w:p>
  </w:footnote>
  <w:footnote w:type="continuationSeparator" w:id="0">
    <w:p w14:paraId="634D1412" w14:textId="77777777" w:rsidR="00F04E05" w:rsidRDefault="00F04E05" w:rsidP="00725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A41A7" w14:textId="197F96FA" w:rsidR="00502067" w:rsidRPr="0072560A" w:rsidRDefault="00502067" w:rsidP="001664D0">
    <w:pPr>
      <w:pStyle w:val="Kopfzeile"/>
      <w:rPr>
        <w:sz w:val="40"/>
        <w:szCs w:val="40"/>
      </w:rPr>
    </w:pPr>
    <w:r>
      <w:rPr>
        <w:sz w:val="40"/>
        <w:szCs w:val="40"/>
      </w:rPr>
      <w:tab/>
    </w:r>
    <w:r>
      <w:rPr>
        <w:sz w:val="40"/>
        <w:szCs w:val="40"/>
      </w:rPr>
      <w:tab/>
    </w:r>
    <w:r w:rsidR="002E255A">
      <w:rPr>
        <w:rFonts w:cs="Arial"/>
        <w:noProof/>
        <w:sz w:val="40"/>
        <w:szCs w:val="40"/>
      </w:rPr>
      <w:drawing>
        <wp:inline distT="0" distB="0" distL="0" distR="0" wp14:anchorId="4ECFBC27" wp14:editId="1271FB03">
          <wp:extent cx="1325973" cy="249400"/>
          <wp:effectExtent l="0" t="0" r="0" b="508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polic_logo_bla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5981" cy="253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Outline"/>
    <w:lvl w:ilvl="0">
      <w:start w:val="1"/>
      <w:numFmt w:val="none"/>
      <w:pStyle w:val="berschrift1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pStyle w:val="berschrift4"/>
      <w:lvlText w:val=""/>
      <w:lvlJc w:val="left"/>
      <w:pPr>
        <w:tabs>
          <w:tab w:val="num" w:pos="0"/>
        </w:tabs>
      </w:pPr>
    </w:lvl>
    <w:lvl w:ilvl="4">
      <w:start w:val="1"/>
      <w:numFmt w:val="none"/>
      <w:pStyle w:val="berschrift5"/>
      <w:lvlText w:val=""/>
      <w:lvlJc w:val="left"/>
      <w:pPr>
        <w:tabs>
          <w:tab w:val="num" w:pos="0"/>
        </w:tabs>
      </w:pPr>
    </w:lvl>
    <w:lvl w:ilvl="5">
      <w:start w:val="1"/>
      <w:numFmt w:val="none"/>
      <w:pStyle w:val="berschrift6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6F794491"/>
    <w:multiLevelType w:val="hybridMultilevel"/>
    <w:tmpl w:val="3D7289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4EE"/>
    <w:rsid w:val="00011782"/>
    <w:rsid w:val="000366C5"/>
    <w:rsid w:val="00052F22"/>
    <w:rsid w:val="000A7522"/>
    <w:rsid w:val="000B60C0"/>
    <w:rsid w:val="000D3FD2"/>
    <w:rsid w:val="000D7153"/>
    <w:rsid w:val="000D7224"/>
    <w:rsid w:val="000F4C6C"/>
    <w:rsid w:val="001139E3"/>
    <w:rsid w:val="00161482"/>
    <w:rsid w:val="001664D0"/>
    <w:rsid w:val="00190D20"/>
    <w:rsid w:val="0019443F"/>
    <w:rsid w:val="001A057C"/>
    <w:rsid w:val="001A3144"/>
    <w:rsid w:val="001C2396"/>
    <w:rsid w:val="001C60E6"/>
    <w:rsid w:val="001D7D4F"/>
    <w:rsid w:val="001E6774"/>
    <w:rsid w:val="001F60F1"/>
    <w:rsid w:val="00204721"/>
    <w:rsid w:val="00204F76"/>
    <w:rsid w:val="002132E6"/>
    <w:rsid w:val="00222D71"/>
    <w:rsid w:val="002266B0"/>
    <w:rsid w:val="0023053E"/>
    <w:rsid w:val="002325C8"/>
    <w:rsid w:val="0024728C"/>
    <w:rsid w:val="002505B6"/>
    <w:rsid w:val="00262658"/>
    <w:rsid w:val="002654D8"/>
    <w:rsid w:val="002665D1"/>
    <w:rsid w:val="00266F3C"/>
    <w:rsid w:val="00271ADA"/>
    <w:rsid w:val="00287339"/>
    <w:rsid w:val="002D3B9F"/>
    <w:rsid w:val="002E255A"/>
    <w:rsid w:val="002E5883"/>
    <w:rsid w:val="002E6D55"/>
    <w:rsid w:val="00300DB0"/>
    <w:rsid w:val="0032330B"/>
    <w:rsid w:val="003321D5"/>
    <w:rsid w:val="00371A79"/>
    <w:rsid w:val="003A3828"/>
    <w:rsid w:val="003A4A60"/>
    <w:rsid w:val="00412396"/>
    <w:rsid w:val="0044738A"/>
    <w:rsid w:val="00453C23"/>
    <w:rsid w:val="00461698"/>
    <w:rsid w:val="00486C4F"/>
    <w:rsid w:val="004A261F"/>
    <w:rsid w:val="004A650C"/>
    <w:rsid w:val="004F7645"/>
    <w:rsid w:val="00502067"/>
    <w:rsid w:val="0050488C"/>
    <w:rsid w:val="0052688E"/>
    <w:rsid w:val="005354EE"/>
    <w:rsid w:val="00541BCE"/>
    <w:rsid w:val="005815F1"/>
    <w:rsid w:val="005A0A14"/>
    <w:rsid w:val="005B57A6"/>
    <w:rsid w:val="005B6284"/>
    <w:rsid w:val="005C1CA9"/>
    <w:rsid w:val="005C2A19"/>
    <w:rsid w:val="005C2E35"/>
    <w:rsid w:val="005C312F"/>
    <w:rsid w:val="005D6E52"/>
    <w:rsid w:val="005E6B25"/>
    <w:rsid w:val="005E7129"/>
    <w:rsid w:val="005E7C20"/>
    <w:rsid w:val="005F07EA"/>
    <w:rsid w:val="005F5D19"/>
    <w:rsid w:val="005F6420"/>
    <w:rsid w:val="00617A9F"/>
    <w:rsid w:val="00621721"/>
    <w:rsid w:val="0067054F"/>
    <w:rsid w:val="006B0D72"/>
    <w:rsid w:val="006B2EFF"/>
    <w:rsid w:val="006C7F21"/>
    <w:rsid w:val="006D2876"/>
    <w:rsid w:val="006E6816"/>
    <w:rsid w:val="006E79D8"/>
    <w:rsid w:val="00713797"/>
    <w:rsid w:val="007230B1"/>
    <w:rsid w:val="0072560A"/>
    <w:rsid w:val="0073572D"/>
    <w:rsid w:val="00736270"/>
    <w:rsid w:val="00736649"/>
    <w:rsid w:val="00751DBD"/>
    <w:rsid w:val="007E5B6D"/>
    <w:rsid w:val="008063B9"/>
    <w:rsid w:val="008C4B89"/>
    <w:rsid w:val="008C6C21"/>
    <w:rsid w:val="008D3E30"/>
    <w:rsid w:val="008D5069"/>
    <w:rsid w:val="008F05A5"/>
    <w:rsid w:val="009012FD"/>
    <w:rsid w:val="00917542"/>
    <w:rsid w:val="00953F07"/>
    <w:rsid w:val="00957F52"/>
    <w:rsid w:val="0096230C"/>
    <w:rsid w:val="00963256"/>
    <w:rsid w:val="009642E1"/>
    <w:rsid w:val="009726C4"/>
    <w:rsid w:val="00985EA8"/>
    <w:rsid w:val="009B21E3"/>
    <w:rsid w:val="009B797F"/>
    <w:rsid w:val="009C6F68"/>
    <w:rsid w:val="009C7551"/>
    <w:rsid w:val="009E0F3F"/>
    <w:rsid w:val="009F1CDC"/>
    <w:rsid w:val="009F6F0F"/>
    <w:rsid w:val="00A22973"/>
    <w:rsid w:val="00A2466E"/>
    <w:rsid w:val="00A55177"/>
    <w:rsid w:val="00A71D58"/>
    <w:rsid w:val="00A76687"/>
    <w:rsid w:val="00A86564"/>
    <w:rsid w:val="00AB16BF"/>
    <w:rsid w:val="00AB48B7"/>
    <w:rsid w:val="00AD0A16"/>
    <w:rsid w:val="00B00889"/>
    <w:rsid w:val="00B0706F"/>
    <w:rsid w:val="00B13F3C"/>
    <w:rsid w:val="00B143DC"/>
    <w:rsid w:val="00B25386"/>
    <w:rsid w:val="00B440C0"/>
    <w:rsid w:val="00B449C2"/>
    <w:rsid w:val="00B84236"/>
    <w:rsid w:val="00BA04BF"/>
    <w:rsid w:val="00BA3AB8"/>
    <w:rsid w:val="00BA5FD5"/>
    <w:rsid w:val="00BC0A58"/>
    <w:rsid w:val="00BD15D6"/>
    <w:rsid w:val="00BD2117"/>
    <w:rsid w:val="00BE317A"/>
    <w:rsid w:val="00BE385C"/>
    <w:rsid w:val="00C21ACF"/>
    <w:rsid w:val="00C429E6"/>
    <w:rsid w:val="00C562BD"/>
    <w:rsid w:val="00C60475"/>
    <w:rsid w:val="00C67ACF"/>
    <w:rsid w:val="00C83DB9"/>
    <w:rsid w:val="00C93773"/>
    <w:rsid w:val="00C974C2"/>
    <w:rsid w:val="00CB6DE1"/>
    <w:rsid w:val="00CC28CD"/>
    <w:rsid w:val="00CC6FC4"/>
    <w:rsid w:val="00D11A48"/>
    <w:rsid w:val="00D20371"/>
    <w:rsid w:val="00D25786"/>
    <w:rsid w:val="00D33C90"/>
    <w:rsid w:val="00D3497B"/>
    <w:rsid w:val="00D41760"/>
    <w:rsid w:val="00D65303"/>
    <w:rsid w:val="00D73D81"/>
    <w:rsid w:val="00D74F2A"/>
    <w:rsid w:val="00D75BCB"/>
    <w:rsid w:val="00D8708F"/>
    <w:rsid w:val="00D94C57"/>
    <w:rsid w:val="00DB2BE8"/>
    <w:rsid w:val="00DB35EF"/>
    <w:rsid w:val="00DF7688"/>
    <w:rsid w:val="00E047D9"/>
    <w:rsid w:val="00E3568D"/>
    <w:rsid w:val="00E50AA2"/>
    <w:rsid w:val="00E72CF4"/>
    <w:rsid w:val="00E81D18"/>
    <w:rsid w:val="00EA1278"/>
    <w:rsid w:val="00EB1743"/>
    <w:rsid w:val="00EB6005"/>
    <w:rsid w:val="00EE26FF"/>
    <w:rsid w:val="00F04E05"/>
    <w:rsid w:val="00F06096"/>
    <w:rsid w:val="00F168AA"/>
    <w:rsid w:val="00F20D7A"/>
    <w:rsid w:val="00F27D7F"/>
    <w:rsid w:val="00F37429"/>
    <w:rsid w:val="00F54AE3"/>
    <w:rsid w:val="00F570DC"/>
    <w:rsid w:val="00F829C6"/>
    <w:rsid w:val="00FB1CE1"/>
    <w:rsid w:val="00FC228F"/>
    <w:rsid w:val="00FD4943"/>
    <w:rsid w:val="00FE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5ED6A0"/>
  <w14:defaultImageDpi w14:val="300"/>
  <w15:docId w15:val="{CD7D99D9-5143-F545-93B7-F18F87E44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354EE"/>
    <w:rPr>
      <w:rFonts w:ascii="Arial" w:eastAsia="Times New Roman" w:hAnsi="Arial"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qFormat/>
    <w:rsid w:val="0073572D"/>
    <w:pPr>
      <w:keepNext/>
      <w:numPr>
        <w:numId w:val="2"/>
      </w:numPr>
      <w:tabs>
        <w:tab w:val="left" w:pos="0"/>
      </w:tabs>
      <w:suppressAutoHyphens/>
      <w:spacing w:line="360" w:lineRule="atLeast"/>
      <w:jc w:val="both"/>
      <w:outlineLvl w:val="0"/>
    </w:pPr>
    <w:rPr>
      <w:b/>
      <w:bCs/>
      <w:sz w:val="40"/>
      <w:szCs w:val="24"/>
      <w:lang w:eastAsia="ar-SA"/>
    </w:rPr>
  </w:style>
  <w:style w:type="paragraph" w:styleId="berschrift4">
    <w:name w:val="heading 4"/>
    <w:basedOn w:val="Standard"/>
    <w:next w:val="Standard"/>
    <w:link w:val="berschrift4Zchn"/>
    <w:qFormat/>
    <w:rsid w:val="0073572D"/>
    <w:pPr>
      <w:keepNext/>
      <w:numPr>
        <w:ilvl w:val="3"/>
        <w:numId w:val="2"/>
      </w:numPr>
      <w:tabs>
        <w:tab w:val="left" w:pos="0"/>
      </w:tabs>
      <w:suppressAutoHyphens/>
      <w:spacing w:line="360" w:lineRule="atLeast"/>
      <w:jc w:val="right"/>
      <w:outlineLvl w:val="3"/>
    </w:pPr>
    <w:rPr>
      <w:i/>
      <w:iCs/>
      <w:sz w:val="24"/>
      <w:szCs w:val="24"/>
      <w:lang w:eastAsia="ar-SA"/>
    </w:rPr>
  </w:style>
  <w:style w:type="paragraph" w:styleId="berschrift5">
    <w:name w:val="heading 5"/>
    <w:basedOn w:val="Standard"/>
    <w:next w:val="Standard"/>
    <w:link w:val="berschrift5Zchn"/>
    <w:qFormat/>
    <w:rsid w:val="0073572D"/>
    <w:pPr>
      <w:keepNext/>
      <w:numPr>
        <w:ilvl w:val="4"/>
        <w:numId w:val="2"/>
      </w:numPr>
      <w:tabs>
        <w:tab w:val="left" w:pos="0"/>
      </w:tabs>
      <w:suppressAutoHyphens/>
      <w:spacing w:line="400" w:lineRule="atLeast"/>
      <w:outlineLvl w:val="4"/>
    </w:pPr>
    <w:rPr>
      <w:b/>
      <w:bCs/>
      <w:sz w:val="20"/>
      <w:szCs w:val="24"/>
      <w:lang w:eastAsia="ar-SA"/>
    </w:rPr>
  </w:style>
  <w:style w:type="paragraph" w:styleId="berschrift6">
    <w:name w:val="heading 6"/>
    <w:basedOn w:val="Standard"/>
    <w:next w:val="Standard"/>
    <w:link w:val="berschrift6Zchn"/>
    <w:qFormat/>
    <w:rsid w:val="0073572D"/>
    <w:pPr>
      <w:keepNext/>
      <w:numPr>
        <w:ilvl w:val="5"/>
        <w:numId w:val="2"/>
      </w:numPr>
      <w:tabs>
        <w:tab w:val="left" w:pos="0"/>
      </w:tabs>
      <w:suppressAutoHyphens/>
      <w:spacing w:line="400" w:lineRule="atLeast"/>
      <w:outlineLvl w:val="5"/>
    </w:pPr>
    <w:rPr>
      <w:b/>
      <w:bCs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21721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7256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2560A"/>
    <w:rPr>
      <w:rFonts w:ascii="Arial" w:eastAsia="Times New Roman" w:hAnsi="Arial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72560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2560A"/>
    <w:rPr>
      <w:rFonts w:ascii="Arial" w:eastAsia="Times New Roman" w:hAnsi="Arial" w:cs="Times New Roman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72560A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356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1CD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1CDC"/>
    <w:rPr>
      <w:rFonts w:ascii="Lucida Grande" w:eastAsia="Times New Roman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5C2A19"/>
    <w:pPr>
      <w:ind w:left="720"/>
      <w:contextualSpacing/>
    </w:pPr>
  </w:style>
  <w:style w:type="paragraph" w:styleId="berarbeitung">
    <w:name w:val="Revision"/>
    <w:hidden/>
    <w:uiPriority w:val="99"/>
    <w:semiHidden/>
    <w:rsid w:val="00F54AE3"/>
    <w:rPr>
      <w:rFonts w:ascii="Arial" w:eastAsia="Times New Roman" w:hAnsi="Arial" w:cs="Times New Roman"/>
      <w:sz w:val="22"/>
      <w:szCs w:val="22"/>
    </w:rPr>
  </w:style>
  <w:style w:type="paragraph" w:customStyle="1" w:styleId="bodytext">
    <w:name w:val="bodytext"/>
    <w:basedOn w:val="Standard"/>
    <w:rsid w:val="00D20371"/>
    <w:pPr>
      <w:spacing w:before="100" w:beforeAutospacing="1" w:after="100" w:afterAutospacing="1"/>
    </w:pPr>
    <w:rPr>
      <w:rFonts w:ascii="Times" w:eastAsia="Arial Unicode MS" w:hAnsi="Times"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429E6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rsid w:val="0073572D"/>
    <w:rPr>
      <w:rFonts w:ascii="Arial" w:eastAsia="Times New Roman" w:hAnsi="Arial" w:cs="Times New Roman"/>
      <w:b/>
      <w:bCs/>
      <w:sz w:val="40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73572D"/>
    <w:rPr>
      <w:rFonts w:ascii="Arial" w:eastAsia="Times New Roman" w:hAnsi="Arial" w:cs="Times New Roman"/>
      <w:i/>
      <w:iCs/>
      <w:lang w:eastAsia="ar-SA"/>
    </w:rPr>
  </w:style>
  <w:style w:type="character" w:customStyle="1" w:styleId="berschrift5Zchn">
    <w:name w:val="Überschrift 5 Zchn"/>
    <w:basedOn w:val="Absatz-Standardschriftart"/>
    <w:link w:val="berschrift5"/>
    <w:rsid w:val="0073572D"/>
    <w:rPr>
      <w:rFonts w:ascii="Arial" w:eastAsia="Times New Roman" w:hAnsi="Arial" w:cs="Times New Roman"/>
      <w:b/>
      <w:bCs/>
      <w:sz w:val="20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73572D"/>
    <w:rPr>
      <w:rFonts w:ascii="Arial" w:eastAsia="Times New Roman" w:hAnsi="Arial" w:cs="Times New Roman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01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polic.e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lpolic.e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liane.hoetger@teampenta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822</Words>
  <Characters>5180</Characters>
  <Application>Microsoft Office Word</Application>
  <DocSecurity>0</DocSecurity>
  <Lines>43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PRESSEMITTEILUNG</vt:lpstr>
      <vt:lpstr>340 Wörter, 2.752 Zeichen (mit Leerzeichen)</vt:lpstr>
      <vt:lpstr/>
      <vt:lpstr>Bildmaterial:</vt:lpstr>
      <vt:lpstr>BU: </vt:lpstr>
      <vt:lpstr>Höchste Sicherheit für Fassaden: ALPOLIC( Aluminium-Verbundplatte bis zu 2 m Bre</vt:lpstr>
      <vt:lpstr/>
      <vt:lpstr>Bildquelle: </vt:lpstr>
      <vt:lpstr>Mitsubishi Polyester Film GmbH</vt:lpstr>
    </vt:vector>
  </TitlesOfParts>
  <Company>teampenta GmbH &amp; Co. KG</Company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Liane Hötger</dc:creator>
  <cp:keywords/>
  <dc:description/>
  <cp:lastModifiedBy>Sandra Röhlig</cp:lastModifiedBy>
  <cp:revision>4</cp:revision>
  <cp:lastPrinted>2019-01-11T15:29:00Z</cp:lastPrinted>
  <dcterms:created xsi:type="dcterms:W3CDTF">2019-01-14T16:22:00Z</dcterms:created>
  <dcterms:modified xsi:type="dcterms:W3CDTF">2019-01-14T16:23:00Z</dcterms:modified>
</cp:coreProperties>
</file>