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5032" w14:textId="77777777" w:rsidR="00CA5A47" w:rsidRDefault="00CA5A47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051F537A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[01] </w:t>
      </w:r>
    </w:p>
    <w:p w14:paraId="1DD22379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ALPOLIC</w:t>
      </w:r>
      <w:r w:rsidRPr="00CA5A47">
        <w:rPr>
          <w:rFonts w:ascii="Arial" w:hAnsi="Arial" w:cs="Arial"/>
          <w:vertAlign w:val="superscript"/>
        </w:rPr>
        <w:t>TM</w:t>
      </w:r>
      <w:r w:rsidRPr="00CA5A47">
        <w:rPr>
          <w:rFonts w:ascii="Arial" w:hAnsi="Arial" w:cs="Arial"/>
        </w:rPr>
        <w:t xml:space="preserve"> FASSADENBEKLEIDUNG</w:t>
      </w:r>
    </w:p>
    <w:p w14:paraId="21A79C9F" w14:textId="77777777" w:rsidR="00811052" w:rsidRPr="00946530" w:rsidRDefault="00811052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36303410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[01.01] </w:t>
      </w:r>
    </w:p>
    <w:p w14:paraId="724A1B68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Fassade, genietet - Horizontalverlegung </w:t>
      </w:r>
    </w:p>
    <w:p w14:paraId="200A5D91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</w:p>
    <w:p w14:paraId="48B45606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[01.01.01] </w:t>
      </w:r>
    </w:p>
    <w:p w14:paraId="4954EF8F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Information</w:t>
      </w:r>
    </w:p>
    <w:p w14:paraId="5A771072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</w:p>
    <w:p w14:paraId="24BEDAE7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 xml:space="preserve">[01.01.01.0001] </w:t>
      </w:r>
    </w:p>
    <w:p w14:paraId="48E0A290" w14:textId="77777777" w:rsidR="00811052" w:rsidRPr="00CA5A47" w:rsidRDefault="00811052" w:rsidP="00D91F4B">
      <w:pPr>
        <w:spacing w:line="312" w:lineRule="auto"/>
        <w:rPr>
          <w:rFonts w:ascii="Arial" w:hAnsi="Arial" w:cs="Arial"/>
        </w:rPr>
      </w:pPr>
      <w:r w:rsidRPr="00CA5A47">
        <w:rPr>
          <w:rFonts w:ascii="Arial" w:hAnsi="Arial" w:cs="Arial"/>
        </w:rPr>
        <w:t>Vorbemerkungen</w:t>
      </w:r>
    </w:p>
    <w:p w14:paraId="6CC95590" w14:textId="77777777" w:rsidR="00811052" w:rsidRPr="00946530" w:rsidRDefault="00811052" w:rsidP="00D91F4B">
      <w:pPr>
        <w:spacing w:line="312" w:lineRule="auto"/>
        <w:rPr>
          <w:rFonts w:ascii="Arial" w:hAnsi="Arial" w:cs="Arial"/>
          <w:sz w:val="22"/>
          <w:szCs w:val="22"/>
        </w:rPr>
      </w:pPr>
    </w:p>
    <w:p w14:paraId="02E45AB2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Vorbemerkungen</w:t>
      </w:r>
    </w:p>
    <w:p w14:paraId="0D78090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0FE1088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ALPOLIC</w:t>
      </w:r>
      <w:r w:rsidRPr="00F47F56">
        <w:rPr>
          <w:rFonts w:ascii="Arial" w:hAnsi="Arial" w:cs="Arial"/>
          <w:sz w:val="16"/>
          <w:szCs w:val="16"/>
          <w:vertAlign w:val="superscript"/>
        </w:rPr>
        <w:t>TM</w:t>
      </w:r>
      <w:r w:rsidRPr="00F47F56">
        <w:rPr>
          <w:rFonts w:ascii="Arial" w:hAnsi="Arial" w:cs="Arial"/>
          <w:sz w:val="16"/>
          <w:szCs w:val="16"/>
        </w:rPr>
        <w:t xml:space="preserve"> Verbundplatten</w:t>
      </w:r>
    </w:p>
    <w:p w14:paraId="3DCCFF7B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C71F5D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hinterlüftet</w:t>
      </w:r>
    </w:p>
    <w:p w14:paraId="3AF1F38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F177BF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Ausführung - genietet </w:t>
      </w:r>
      <w:r w:rsidR="00CA5A47" w:rsidRPr="00F47F56">
        <w:rPr>
          <w:rFonts w:ascii="Arial" w:hAnsi="Arial" w:cs="Arial"/>
          <w:sz w:val="16"/>
          <w:szCs w:val="16"/>
        </w:rPr>
        <w:t>–</w:t>
      </w:r>
      <w:r w:rsidRPr="00F47F56">
        <w:rPr>
          <w:rFonts w:ascii="Arial" w:hAnsi="Arial" w:cs="Arial"/>
          <w:sz w:val="16"/>
          <w:szCs w:val="16"/>
        </w:rPr>
        <w:t xml:space="preserve"> Horizontalverlegung</w:t>
      </w:r>
    </w:p>
    <w:p w14:paraId="72FCC132" w14:textId="1E69D0C9" w:rsidR="000F0A19" w:rsidRDefault="00CA5A47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0F0A19">
        <w:rPr>
          <w:rFonts w:ascii="Arial" w:hAnsi="Arial" w:cs="Arial"/>
          <w:color w:val="000000" w:themeColor="text1"/>
          <w:sz w:val="16"/>
          <w:szCs w:val="16"/>
        </w:rPr>
        <w:t>Plattenbefestigung auf T-Profilen</w:t>
      </w:r>
      <w:r w:rsidR="000F0A19">
        <w:rPr>
          <w:rFonts w:ascii="Arial" w:hAnsi="Arial" w:cs="Arial"/>
          <w:color w:val="000000" w:themeColor="text1"/>
          <w:sz w:val="16"/>
          <w:szCs w:val="16"/>
        </w:rPr>
        <w:br/>
      </w:r>
      <w:r w:rsidR="000F0A19" w:rsidRPr="000F0A19">
        <w:rPr>
          <w:rFonts w:ascii="Arial" w:hAnsi="Arial" w:cs="Arial"/>
          <w:color w:val="000000" w:themeColor="text1"/>
          <w:sz w:val="16"/>
          <w:szCs w:val="16"/>
        </w:rPr>
        <w:t xml:space="preserve">Plattenbefestigung auf </w:t>
      </w:r>
      <w:r w:rsidR="000F0A19">
        <w:rPr>
          <w:rFonts w:ascii="Arial" w:hAnsi="Arial" w:cs="Arial"/>
          <w:color w:val="000000" w:themeColor="text1"/>
          <w:sz w:val="16"/>
          <w:szCs w:val="16"/>
        </w:rPr>
        <w:t>Omega</w:t>
      </w:r>
      <w:r w:rsidR="000F0A19" w:rsidRPr="000F0A19">
        <w:rPr>
          <w:rFonts w:ascii="Arial" w:hAnsi="Arial" w:cs="Arial"/>
          <w:color w:val="000000" w:themeColor="text1"/>
          <w:sz w:val="16"/>
          <w:szCs w:val="16"/>
        </w:rPr>
        <w:t>-Profilen</w:t>
      </w:r>
    </w:p>
    <w:p w14:paraId="08F3A078" w14:textId="77777777" w:rsidR="005901D6" w:rsidRPr="009A4670" w:rsidRDefault="005901D6" w:rsidP="005901D6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  <w:r w:rsidRPr="009A4670">
        <w:rPr>
          <w:rFonts w:ascii="Arial" w:hAnsi="Arial" w:cs="Arial"/>
          <w:color w:val="000000" w:themeColor="text1"/>
          <w:sz w:val="16"/>
          <w:szCs w:val="16"/>
        </w:rPr>
        <w:t xml:space="preserve">Plattenbefestigung auf </w:t>
      </w:r>
      <w:r>
        <w:rPr>
          <w:rFonts w:ascii="Arial" w:hAnsi="Arial" w:cs="Arial"/>
          <w:color w:val="000000" w:themeColor="text1"/>
          <w:sz w:val="16"/>
          <w:szCs w:val="16"/>
        </w:rPr>
        <w:t>L</w:t>
      </w:r>
      <w:r w:rsidRPr="009A4670">
        <w:rPr>
          <w:rFonts w:ascii="Arial" w:hAnsi="Arial" w:cs="Arial"/>
          <w:color w:val="000000" w:themeColor="text1"/>
          <w:sz w:val="16"/>
          <w:szCs w:val="16"/>
        </w:rPr>
        <w:t>-Profilen</w:t>
      </w:r>
    </w:p>
    <w:p w14:paraId="5C7B803E" w14:textId="77777777" w:rsidR="005901D6" w:rsidRDefault="005901D6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3372D04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1. Allgemeines</w:t>
      </w:r>
      <w:r>
        <w:rPr>
          <w:rFonts w:ascii="Arial" w:hAnsi="Arial" w:cs="Arial"/>
          <w:sz w:val="16"/>
          <w:szCs w:val="16"/>
        </w:rPr>
        <w:t>:</w:t>
      </w:r>
    </w:p>
    <w:p w14:paraId="06C6C6AD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Nach DIN 18516-1/2024-10 Kapitel 4.3.11 ist für die Fassadenbauteile die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der lokalen Atmosphäre zu berücksichtigen. Die Einstufung erfolgt in Korrosivitätskategorien von C1 bis C5. Die Auswahl der Beschichtung und die Art der Vorbehandlung richten sich nach der jeweiligen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und der gewünschten Lebensdauer. </w:t>
      </w:r>
    </w:p>
    <w:p w14:paraId="12C0949F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01124CF7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2. Korrosivitätskategorien und Umgebungsbedingungen:</w:t>
      </w:r>
    </w:p>
    <w:p w14:paraId="361F51DC" w14:textId="0A46C820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Für die zu beschichtenden Flächen wird die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</w:t>
      </w:r>
      <w:r w:rsidR="00AB11F0" w:rsidRPr="00155BE8">
        <w:rPr>
          <w:rFonts w:ascii="Arial" w:hAnsi="Arial" w:cs="Arial"/>
          <w:sz w:val="16"/>
          <w:szCs w:val="16"/>
        </w:rPr>
        <w:t>C___ (C1</w:t>
      </w:r>
      <w:r w:rsidRPr="000E27DF">
        <w:rPr>
          <w:rFonts w:ascii="Arial" w:hAnsi="Arial" w:cs="Arial"/>
          <w:sz w:val="16"/>
          <w:szCs w:val="16"/>
        </w:rPr>
        <w:t xml:space="preserve">, C2, C3, C4, C5) festgelegt, entsprechend </w:t>
      </w:r>
      <w:proofErr w:type="gramStart"/>
      <w:r w:rsidRPr="000E27DF">
        <w:rPr>
          <w:rFonts w:ascii="Arial" w:hAnsi="Arial" w:cs="Arial"/>
          <w:sz w:val="16"/>
          <w:szCs w:val="16"/>
        </w:rPr>
        <w:t>der erwarteten Umgebungsbedingungen</w:t>
      </w:r>
      <w:proofErr w:type="gramEnd"/>
      <w:r w:rsidRPr="000E27DF">
        <w:rPr>
          <w:rFonts w:ascii="Arial" w:hAnsi="Arial" w:cs="Arial"/>
          <w:sz w:val="16"/>
          <w:szCs w:val="16"/>
        </w:rPr>
        <w:t>: </w:t>
      </w:r>
    </w:p>
    <w:p w14:paraId="6A942C41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51729BEB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C1: Sehr niedrige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Innenräume mit kontrollierter Atmosphäre (z. B. Büros) </w:t>
      </w:r>
    </w:p>
    <w:p w14:paraId="34D46C33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C2: Niedrige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Innen- oder Außenbereiche mit geringer Feuchtigkeitsbelastung (z. B. Lagerhäuser) </w:t>
      </w:r>
    </w:p>
    <w:p w14:paraId="5447B499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C3: Mittlere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städtische oder industrielle Atmosphäre mit mäßiger Feuchtigkeit und Verschmutzung </w:t>
      </w:r>
    </w:p>
    <w:p w14:paraId="5DE823C7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C4: Hohe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industrielle Atmosphäre und Küstengebiete mit mäßiger Salzbelastung </w:t>
      </w:r>
    </w:p>
    <w:p w14:paraId="2DB16D19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- C5: Sehr hohe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</w:t>
      </w:r>
      <w:proofErr w:type="spellEnd"/>
      <w:r w:rsidRPr="000E27DF">
        <w:rPr>
          <w:rFonts w:ascii="Arial" w:hAnsi="Arial" w:cs="Arial"/>
          <w:sz w:val="16"/>
          <w:szCs w:val="16"/>
        </w:rPr>
        <w:t>, für industriell oder küstennah stark belastete Umgebungen </w:t>
      </w:r>
    </w:p>
    <w:p w14:paraId="0AB32FD4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 </w:t>
      </w:r>
    </w:p>
    <w:p w14:paraId="173E8008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3. Beschichtungsaufbau und Anforderungen:</w:t>
      </w:r>
    </w:p>
    <w:p w14:paraId="53C2663B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 xml:space="preserve">Der AN hat die Eignung des Schichtaufbaus der Verbundplatte bezogen auf die oben festgelegte </w:t>
      </w:r>
      <w:proofErr w:type="spellStart"/>
      <w:r w:rsidRPr="000E27DF">
        <w:rPr>
          <w:rFonts w:ascii="Arial" w:hAnsi="Arial" w:cs="Arial"/>
          <w:sz w:val="16"/>
          <w:szCs w:val="16"/>
        </w:rPr>
        <w:t>Korrosivitätskategorie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schriftlich zu belegen.  </w:t>
      </w:r>
    </w:p>
    <w:p w14:paraId="63D8CF88" w14:textId="77777777" w:rsidR="000A7FE4" w:rsidRPr="000E27DF" w:rsidRDefault="000A7FE4" w:rsidP="000A7FE4">
      <w:pPr>
        <w:spacing w:line="312" w:lineRule="auto"/>
        <w:rPr>
          <w:rFonts w:ascii="Arial" w:hAnsi="Arial" w:cs="Arial"/>
          <w:sz w:val="16"/>
          <w:szCs w:val="16"/>
        </w:rPr>
      </w:pPr>
      <w:r w:rsidRPr="000E27DF">
        <w:rPr>
          <w:rFonts w:ascii="Arial" w:hAnsi="Arial" w:cs="Arial"/>
          <w:sz w:val="16"/>
          <w:szCs w:val="16"/>
        </w:rPr>
        <w:t>Im Falle der Korrosivitätskategorien C3 bis C5 sind Anti-</w:t>
      </w:r>
      <w:proofErr w:type="spellStart"/>
      <w:r w:rsidRPr="000E27DF">
        <w:rPr>
          <w:rFonts w:ascii="Arial" w:hAnsi="Arial" w:cs="Arial"/>
          <w:sz w:val="16"/>
          <w:szCs w:val="16"/>
        </w:rPr>
        <w:t>Delaminationsgrundierungen</w:t>
      </w:r>
      <w:proofErr w:type="spellEnd"/>
      <w:r w:rsidRPr="000E27DF">
        <w:rPr>
          <w:rFonts w:ascii="Arial" w:hAnsi="Arial" w:cs="Arial"/>
          <w:sz w:val="16"/>
          <w:szCs w:val="16"/>
        </w:rPr>
        <w:t xml:space="preserve"> und ein rückseitiger Korrosionsschutzlack zu verwenden. </w:t>
      </w:r>
    </w:p>
    <w:p w14:paraId="276E72CF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C3146B1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A5D9686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C964A7C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DC6582B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82EFE02" w14:textId="77777777" w:rsidR="000A7FE4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22662EF2" w14:textId="77777777" w:rsidR="000A7FE4" w:rsidRPr="000F0A19" w:rsidRDefault="000A7FE4" w:rsidP="000F0A19">
      <w:pPr>
        <w:spacing w:line="312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658C9A2A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E0338F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lastRenderedPageBreak/>
        <w:t>Gebäudedaten</w:t>
      </w:r>
    </w:p>
    <w:p w14:paraId="3CAD314D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B491B15" w14:textId="77777777" w:rsidR="009D79E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Folgende Gebäudedaten sind für die Ermittlung der </w:t>
      </w:r>
    </w:p>
    <w:p w14:paraId="242D28A2" w14:textId="5DA1FD5E" w:rsidR="00A63386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Windlasten nach </w:t>
      </w:r>
      <w:r w:rsidR="00A63386">
        <w:rPr>
          <w:rFonts w:ascii="Arial" w:hAnsi="Arial" w:cs="Arial"/>
          <w:sz w:val="16"/>
          <w:szCs w:val="16"/>
        </w:rPr>
        <w:t>EN 1991-1-4</w:t>
      </w:r>
      <w:r w:rsidR="00A63386" w:rsidRPr="00F47F56">
        <w:rPr>
          <w:rFonts w:ascii="Arial" w:hAnsi="Arial" w:cs="Arial"/>
          <w:sz w:val="16"/>
          <w:szCs w:val="16"/>
        </w:rPr>
        <w:t>,</w:t>
      </w:r>
    </w:p>
    <w:p w14:paraId="1AC17BE6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März 2005 zu berücksichtigen:</w:t>
      </w:r>
    </w:p>
    <w:p w14:paraId="0BBAD4DD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984DF81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Windzone: 1 / 2 / 3 / oder 4</w:t>
      </w:r>
    </w:p>
    <w:p w14:paraId="197F1AB4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C301FC4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Geländekategorie: I, II, III oder IV bzw. Mischprofil</w:t>
      </w:r>
    </w:p>
    <w:p w14:paraId="1D3F7AC5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Küste / Binnenland</w:t>
      </w:r>
    </w:p>
    <w:p w14:paraId="2755A5D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BC9085F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 xml:space="preserve">Höhe über NN (nur </w:t>
      </w:r>
      <w:r w:rsidR="005A174E" w:rsidRPr="00F47F56">
        <w:rPr>
          <w:rFonts w:ascii="Arial" w:hAnsi="Arial" w:cs="Arial"/>
          <w:sz w:val="16"/>
          <w:szCs w:val="16"/>
        </w:rPr>
        <w:t>erforderlich,</w:t>
      </w:r>
      <w:r w:rsidRPr="00F47F56">
        <w:rPr>
          <w:rFonts w:ascii="Arial" w:hAnsi="Arial" w:cs="Arial"/>
          <w:sz w:val="16"/>
          <w:szCs w:val="16"/>
        </w:rPr>
        <w:t xml:space="preserve"> wenn &gt; 800 m über NN):</w:t>
      </w:r>
    </w:p>
    <w:p w14:paraId="0A52EC5F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... m</w:t>
      </w:r>
    </w:p>
    <w:p w14:paraId="2A42B368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BE96DC7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Hauptabmessung Gebäude: B x L ... m x ... m</w:t>
      </w:r>
    </w:p>
    <w:p w14:paraId="252552B2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3E2439E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Gebäudegrundriss siehe Anlage</w:t>
      </w:r>
    </w:p>
    <w:p w14:paraId="3A48CCC8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5E4D9F8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Gebäudehöhe über OK Gelände: ... m</w:t>
      </w:r>
    </w:p>
    <w:p w14:paraId="078AB33F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F0B3B8B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Exponiert</w:t>
      </w:r>
      <w:r w:rsidR="005A174E" w:rsidRPr="00F47F56">
        <w:rPr>
          <w:rFonts w:ascii="Arial" w:hAnsi="Arial" w:cs="Arial"/>
          <w:sz w:val="16"/>
          <w:szCs w:val="16"/>
        </w:rPr>
        <w:t>e Lage gemäß</w:t>
      </w:r>
      <w:r w:rsidRPr="00F47F56">
        <w:rPr>
          <w:rFonts w:ascii="Arial" w:hAnsi="Arial" w:cs="Arial"/>
          <w:sz w:val="16"/>
          <w:szCs w:val="16"/>
        </w:rPr>
        <w:t xml:space="preserve"> Norm?</w:t>
      </w:r>
    </w:p>
    <w:p w14:paraId="1CF84486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Ja / Nein; wenn ja, genaue Beschreibung</w:t>
      </w:r>
    </w:p>
    <w:p w14:paraId="7B699A6C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D5627F5" w14:textId="77777777" w:rsidR="00811052" w:rsidRPr="00F47F56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Schwingungsanfälligkeit des Gebä</w:t>
      </w:r>
      <w:r w:rsidR="00811052" w:rsidRPr="00F47F56">
        <w:rPr>
          <w:rFonts w:ascii="Arial" w:hAnsi="Arial" w:cs="Arial"/>
          <w:sz w:val="16"/>
          <w:szCs w:val="16"/>
        </w:rPr>
        <w:t>udes gem</w:t>
      </w:r>
      <w:r w:rsidRPr="00F47F56">
        <w:rPr>
          <w:rFonts w:ascii="Arial" w:hAnsi="Arial" w:cs="Arial"/>
          <w:sz w:val="16"/>
          <w:szCs w:val="16"/>
        </w:rPr>
        <w:t>äß</w:t>
      </w:r>
      <w:r w:rsidR="00811052" w:rsidRPr="00F47F56">
        <w:rPr>
          <w:rFonts w:ascii="Arial" w:hAnsi="Arial" w:cs="Arial"/>
          <w:sz w:val="16"/>
          <w:szCs w:val="16"/>
        </w:rPr>
        <w:t xml:space="preserve"> Norm?</w:t>
      </w:r>
    </w:p>
    <w:p w14:paraId="0D47AC43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Ja / Nein; wenn ja, genaue Beschreibung</w:t>
      </w:r>
    </w:p>
    <w:p w14:paraId="11A83A0B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DC77835" w14:textId="77777777" w:rsidR="00811052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85B7CA4" w14:textId="77777777" w:rsidR="00D64611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Aus oben genannten Daten ergeben sich folgende</w:t>
      </w:r>
      <w:r w:rsidR="00695EE4" w:rsidRPr="00F47F56">
        <w:rPr>
          <w:rFonts w:ascii="Arial" w:hAnsi="Arial" w:cs="Arial"/>
          <w:sz w:val="16"/>
          <w:szCs w:val="16"/>
        </w:rPr>
        <w:t xml:space="preserve"> </w:t>
      </w:r>
    </w:p>
    <w:p w14:paraId="18C9954B" w14:textId="77777777" w:rsidR="00CA5A47" w:rsidRPr="00F47F56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F47F56">
        <w:rPr>
          <w:rFonts w:ascii="Arial" w:hAnsi="Arial" w:cs="Arial"/>
          <w:sz w:val="16"/>
          <w:szCs w:val="16"/>
        </w:rPr>
        <w:t>Windlasten:</w:t>
      </w:r>
    </w:p>
    <w:p w14:paraId="1EFD2050" w14:textId="77777777" w:rsidR="008F545B" w:rsidRDefault="008F545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8711F70" w14:textId="2A81F769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 der Gebä</w:t>
      </w:r>
      <w:r w:rsidR="00811052" w:rsidRPr="00D91F4B">
        <w:rPr>
          <w:rFonts w:ascii="Arial" w:hAnsi="Arial" w:cs="Arial"/>
          <w:sz w:val="16"/>
          <w:szCs w:val="16"/>
        </w:rPr>
        <w:t>udeseite ...</w:t>
      </w:r>
    </w:p>
    <w:p w14:paraId="76CFC036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Im Hö</w:t>
      </w:r>
      <w:r w:rsidR="00811052" w:rsidRPr="00D91F4B">
        <w:rPr>
          <w:rFonts w:ascii="Arial" w:hAnsi="Arial" w:cs="Arial"/>
          <w:sz w:val="16"/>
          <w:szCs w:val="16"/>
        </w:rPr>
        <w:t>henbereich ...</w:t>
      </w:r>
    </w:p>
    <w:p w14:paraId="1B0DBE1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9437151" w14:textId="77777777" w:rsidR="00811052" w:rsidRPr="00D91F4B" w:rsidRDefault="00CA5A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Winddruck ... kN/m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2B5F2A43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7CE50D4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A3C2F5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A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71F02970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2572A70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A7D617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B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77113AD1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6B0A584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6E9EC2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C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57160D01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03FDC1F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907226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1C0BFE8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 der Gebä</w:t>
      </w:r>
      <w:r w:rsidR="00811052" w:rsidRPr="00D91F4B">
        <w:rPr>
          <w:rFonts w:ascii="Arial" w:hAnsi="Arial" w:cs="Arial"/>
          <w:sz w:val="16"/>
          <w:szCs w:val="16"/>
        </w:rPr>
        <w:t>udeseite ...</w:t>
      </w:r>
    </w:p>
    <w:p w14:paraId="3A8F2157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Im Hö</w:t>
      </w:r>
      <w:r w:rsidR="00811052" w:rsidRPr="00D91F4B">
        <w:rPr>
          <w:rFonts w:ascii="Arial" w:hAnsi="Arial" w:cs="Arial"/>
          <w:sz w:val="16"/>
          <w:szCs w:val="16"/>
        </w:rPr>
        <w:t>henbereich ...</w:t>
      </w:r>
    </w:p>
    <w:p w14:paraId="1FFEDC5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F572E3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Winddruck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1E943066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361172A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669247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Windsog im Bereich A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1AA916B1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63D84AE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BBD9DFC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  <w:vertAlign w:val="superscript"/>
        </w:rPr>
      </w:pPr>
      <w:r w:rsidRPr="00D91F4B">
        <w:rPr>
          <w:rFonts w:ascii="Arial" w:hAnsi="Arial" w:cs="Arial"/>
          <w:sz w:val="16"/>
          <w:szCs w:val="16"/>
        </w:rPr>
        <w:t>Windsog im Bereich B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3462BD3D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4B02AE3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0E1704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lastRenderedPageBreak/>
        <w:t>Windsog im Bereich C ... kN/</w:t>
      </w:r>
      <w:r w:rsidR="00CA5A47" w:rsidRPr="00D91F4B">
        <w:rPr>
          <w:rFonts w:ascii="Arial" w:hAnsi="Arial" w:cs="Arial"/>
          <w:sz w:val="16"/>
          <w:szCs w:val="16"/>
        </w:rPr>
        <w:t xml:space="preserve"> m</w:t>
      </w:r>
      <w:r w:rsidR="00CA5A47"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239C6161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 einem Flä</w:t>
      </w:r>
      <w:r w:rsidR="00811052" w:rsidRPr="00D91F4B">
        <w:rPr>
          <w:rFonts w:ascii="Arial" w:hAnsi="Arial" w:cs="Arial"/>
          <w:sz w:val="16"/>
          <w:szCs w:val="16"/>
        </w:rPr>
        <w:t>chenanteil von ... %</w:t>
      </w:r>
    </w:p>
    <w:p w14:paraId="4150921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B00691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18D661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891B90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Produktangaben </w:t>
      </w:r>
      <w:r w:rsidR="005A174E" w:rsidRPr="00D91F4B">
        <w:rPr>
          <w:rFonts w:ascii="Arial" w:hAnsi="Arial" w:cs="Arial"/>
          <w:sz w:val="16"/>
          <w:szCs w:val="16"/>
        </w:rPr>
        <w:t>ALPOLIC</w:t>
      </w:r>
      <w:r w:rsidR="005A174E" w:rsidRPr="00D91F4B">
        <w:rPr>
          <w:rFonts w:ascii="Arial" w:hAnsi="Arial" w:cs="Arial"/>
          <w:sz w:val="16"/>
          <w:szCs w:val="16"/>
          <w:vertAlign w:val="superscript"/>
        </w:rPr>
        <w:t>TM</w:t>
      </w:r>
    </w:p>
    <w:p w14:paraId="40FE8D6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0830A4D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Materialaufbau: Beplankung beidseitig mit 0,5 mm dicken</w:t>
      </w:r>
      <w:r w:rsidR="005A174E" w:rsidRPr="00D91F4B">
        <w:rPr>
          <w:rFonts w:ascii="Arial" w:hAnsi="Arial" w:cs="Arial"/>
          <w:sz w:val="16"/>
          <w:szCs w:val="16"/>
        </w:rPr>
        <w:t xml:space="preserve"> </w:t>
      </w:r>
    </w:p>
    <w:p w14:paraId="478BCE9A" w14:textId="77777777" w:rsidR="00A63386" w:rsidRDefault="00811052" w:rsidP="00A63386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Aluminiumblechen, </w:t>
      </w:r>
    </w:p>
    <w:p w14:paraId="3B2E239E" w14:textId="77777777" w:rsidR="00A63386" w:rsidRDefault="00A63386" w:rsidP="00A63386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gemäß allgemeiner bauaufsichtlicher Zulassung </w:t>
      </w:r>
    </w:p>
    <w:p w14:paraId="7419291B" w14:textId="77777777" w:rsidR="00A63386" w:rsidRPr="00D91F4B" w:rsidRDefault="00A63386" w:rsidP="00A63386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 einem Bemessungswert der Biegefestigkeit von mindestens 118 N/mm</w:t>
      </w:r>
      <w:r w:rsidRPr="00EE20A9">
        <w:rPr>
          <w:rFonts w:ascii="Arial" w:hAnsi="Arial" w:cs="Arial"/>
          <w:sz w:val="16"/>
          <w:szCs w:val="16"/>
          <w:vertAlign w:val="superscript"/>
        </w:rPr>
        <w:t>2</w:t>
      </w:r>
      <w:r w:rsidRPr="00D91F4B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>Recyclinganteil der beidseitigen Beplankung aus Aluminiumdeckschichten mindestens 50 %</w:t>
      </w:r>
      <w:r>
        <w:rPr>
          <w:rFonts w:ascii="Arial" w:hAnsi="Arial" w:cs="Arial"/>
          <w:sz w:val="16"/>
          <w:szCs w:val="16"/>
        </w:rPr>
        <w:br/>
        <w:t>CO</w:t>
      </w:r>
      <w:r w:rsidRPr="00EE20A9">
        <w:rPr>
          <w:rFonts w:ascii="Arial" w:hAnsi="Arial" w:cs="Arial"/>
          <w:sz w:val="16"/>
          <w:szCs w:val="16"/>
          <w:vertAlign w:val="subscript"/>
        </w:rPr>
        <w:t>2</w:t>
      </w:r>
      <w:r>
        <w:rPr>
          <w:rFonts w:ascii="Arial" w:hAnsi="Arial" w:cs="Arial"/>
          <w:sz w:val="16"/>
          <w:szCs w:val="16"/>
        </w:rPr>
        <w:t xml:space="preserve"> Äquivalent gemäß gültiger EPD maximal 17 kg CO</w:t>
      </w:r>
      <w:r w:rsidRPr="00EE20A9">
        <w:rPr>
          <w:rFonts w:ascii="Arial" w:hAnsi="Arial" w:cs="Arial"/>
          <w:sz w:val="16"/>
          <w:szCs w:val="16"/>
          <w:vertAlign w:val="subscript"/>
        </w:rPr>
        <w:t>2Eq</w:t>
      </w:r>
      <w:r w:rsidRPr="00D91F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(total A1-A3)</w:t>
      </w:r>
      <w:r>
        <w:rPr>
          <w:rFonts w:ascii="Arial" w:hAnsi="Arial" w:cs="Arial"/>
          <w:sz w:val="16"/>
          <w:szCs w:val="16"/>
        </w:rPr>
        <w:br/>
      </w:r>
      <w:r w:rsidRPr="00D91F4B">
        <w:rPr>
          <w:rFonts w:ascii="Arial" w:hAnsi="Arial" w:cs="Arial"/>
          <w:sz w:val="16"/>
          <w:szCs w:val="16"/>
        </w:rPr>
        <w:t xml:space="preserve">Kernwerkstoff mineralisch </w:t>
      </w:r>
      <w:r>
        <w:rPr>
          <w:rFonts w:ascii="Arial" w:hAnsi="Arial" w:cs="Arial"/>
          <w:sz w:val="16"/>
          <w:szCs w:val="16"/>
        </w:rPr>
        <w:t>(Baustoff Klasse B -</w:t>
      </w:r>
      <w:r w:rsidRPr="00D91F4B">
        <w:rPr>
          <w:rFonts w:ascii="Arial" w:hAnsi="Arial" w:cs="Arial"/>
          <w:sz w:val="16"/>
          <w:szCs w:val="16"/>
        </w:rPr>
        <w:t xml:space="preserve"> s1, d0</w:t>
      </w:r>
      <w:r>
        <w:rPr>
          <w:rFonts w:ascii="Arial" w:hAnsi="Arial" w:cs="Arial"/>
          <w:sz w:val="16"/>
          <w:szCs w:val="16"/>
        </w:rPr>
        <w:t>,</w:t>
      </w:r>
      <w:r w:rsidRPr="00D91F4B">
        <w:rPr>
          <w:rFonts w:ascii="Arial" w:hAnsi="Arial" w:cs="Arial"/>
          <w:sz w:val="16"/>
          <w:szCs w:val="16"/>
        </w:rPr>
        <w:t xml:space="preserve"> A2</w:t>
      </w:r>
      <w:r>
        <w:rPr>
          <w:rFonts w:ascii="Arial" w:hAnsi="Arial" w:cs="Arial"/>
          <w:sz w:val="16"/>
          <w:szCs w:val="16"/>
        </w:rPr>
        <w:t xml:space="preserve"> -</w:t>
      </w:r>
      <w:r w:rsidRPr="00D91F4B">
        <w:rPr>
          <w:rFonts w:ascii="Arial" w:hAnsi="Arial" w:cs="Arial"/>
          <w:sz w:val="16"/>
          <w:szCs w:val="16"/>
        </w:rPr>
        <w:t xml:space="preserve"> s1, d0</w:t>
      </w:r>
      <w:r>
        <w:rPr>
          <w:rFonts w:ascii="Arial" w:hAnsi="Arial" w:cs="Arial"/>
          <w:sz w:val="16"/>
          <w:szCs w:val="16"/>
        </w:rPr>
        <w:t xml:space="preserve"> und A1</w:t>
      </w:r>
      <w:r w:rsidRPr="00D91F4B">
        <w:rPr>
          <w:rFonts w:ascii="Arial" w:hAnsi="Arial" w:cs="Arial"/>
          <w:sz w:val="16"/>
          <w:szCs w:val="16"/>
        </w:rPr>
        <w:t>)</w:t>
      </w:r>
    </w:p>
    <w:p w14:paraId="1C2F1B09" w14:textId="77777777" w:rsidR="00811052" w:rsidRPr="00D91F4B" w:rsidRDefault="00811052" w:rsidP="00A63386">
      <w:pPr>
        <w:spacing w:line="312" w:lineRule="auto"/>
        <w:rPr>
          <w:rFonts w:ascii="Arial" w:hAnsi="Arial" w:cs="Arial"/>
          <w:sz w:val="16"/>
          <w:szCs w:val="16"/>
        </w:rPr>
      </w:pPr>
    </w:p>
    <w:p w14:paraId="562CE02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Plattendicke: ... mm</w:t>
      </w:r>
    </w:p>
    <w:p w14:paraId="12A0986E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604806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Plattenbreite: ... mm</w:t>
      </w:r>
    </w:p>
    <w:p w14:paraId="65BE3A4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DCF3167" w14:textId="77777777" w:rsidR="00811052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Plattenlä</w:t>
      </w:r>
      <w:r w:rsidR="00811052" w:rsidRPr="00D91F4B">
        <w:rPr>
          <w:rFonts w:ascii="Arial" w:hAnsi="Arial" w:cs="Arial"/>
          <w:sz w:val="16"/>
          <w:szCs w:val="16"/>
        </w:rPr>
        <w:t>nge: max. ... mm</w:t>
      </w:r>
    </w:p>
    <w:p w14:paraId="20A7145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4C2F703" w14:textId="77777777" w:rsidR="000C2947" w:rsidRPr="00D91F4B" w:rsidRDefault="000C2947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68AFF8A" w14:textId="77777777" w:rsidR="00CA5A47" w:rsidRPr="00D91F4B" w:rsidRDefault="005A174E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Oberflä</w:t>
      </w:r>
      <w:r w:rsidR="00811052" w:rsidRPr="00D91F4B">
        <w:rPr>
          <w:rFonts w:ascii="Arial" w:hAnsi="Arial" w:cs="Arial"/>
          <w:sz w:val="16"/>
          <w:szCs w:val="16"/>
        </w:rPr>
        <w:t>chen: Sichtseite einbrennlackiert im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1D7A159F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Coil-Coating-Verfahren nach den Richtlinien der ECCA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6F9C28FC" w14:textId="77777777" w:rsidR="00695EE4" w:rsidRPr="00DF6646" w:rsidRDefault="00811052" w:rsidP="00D91F4B">
      <w:pPr>
        <w:spacing w:line="312" w:lineRule="auto"/>
        <w:rPr>
          <w:rFonts w:ascii="Arial" w:hAnsi="Arial" w:cs="Arial"/>
          <w:sz w:val="16"/>
          <w:szCs w:val="16"/>
          <w:lang w:val="en-US"/>
        </w:rPr>
      </w:pPr>
      <w:r w:rsidRPr="00DF6646">
        <w:rPr>
          <w:rFonts w:ascii="Arial" w:hAnsi="Arial" w:cs="Arial"/>
          <w:sz w:val="16"/>
          <w:szCs w:val="16"/>
          <w:lang w:val="en-US"/>
        </w:rPr>
        <w:t>(European Coil Coating Association)</w:t>
      </w:r>
      <w:r w:rsidR="00695EE4" w:rsidRPr="00DF6646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54DD3C8A" w14:textId="314F8DEC" w:rsidR="00695EE4" w:rsidRDefault="000C2947" w:rsidP="00D91F4B">
      <w:pPr>
        <w:spacing w:line="312" w:lineRule="auto"/>
        <w:rPr>
          <w:rFonts w:ascii="Arial" w:hAnsi="Arial" w:cs="Arial"/>
          <w:sz w:val="16"/>
          <w:szCs w:val="16"/>
          <w:lang w:val="en-US"/>
        </w:rPr>
      </w:pPr>
      <w:proofErr w:type="spellStart"/>
      <w:r w:rsidRPr="00DF6646">
        <w:rPr>
          <w:rFonts w:ascii="Arial" w:hAnsi="Arial" w:cs="Arial"/>
          <w:sz w:val="16"/>
          <w:szCs w:val="16"/>
          <w:lang w:val="en-US"/>
        </w:rPr>
        <w:t>Lackqualitä</w:t>
      </w:r>
      <w:r w:rsidR="00811052" w:rsidRPr="00DF6646">
        <w:rPr>
          <w:rFonts w:ascii="Arial" w:hAnsi="Arial" w:cs="Arial"/>
          <w:sz w:val="16"/>
          <w:szCs w:val="16"/>
          <w:lang w:val="en-US"/>
        </w:rPr>
        <w:t>t</w:t>
      </w:r>
      <w:proofErr w:type="spellEnd"/>
      <w:r w:rsidR="00811052" w:rsidRPr="00DF6646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811052" w:rsidRPr="00DF6646">
        <w:rPr>
          <w:rFonts w:ascii="Arial" w:hAnsi="Arial" w:cs="Arial"/>
          <w:sz w:val="16"/>
          <w:szCs w:val="16"/>
          <w:lang w:val="en-US"/>
        </w:rPr>
        <w:t>Fluorpolymer</w:t>
      </w:r>
      <w:proofErr w:type="spellEnd"/>
      <w:r w:rsidR="00811052" w:rsidRPr="00DF6646">
        <w:rPr>
          <w:rFonts w:ascii="Arial" w:hAnsi="Arial" w:cs="Arial"/>
          <w:sz w:val="16"/>
          <w:szCs w:val="16"/>
          <w:lang w:val="en-US"/>
        </w:rPr>
        <w:t xml:space="preserve"> </w:t>
      </w:r>
      <w:r w:rsidRPr="00DF6646">
        <w:rPr>
          <w:rFonts w:ascii="Arial" w:hAnsi="Arial" w:cs="Arial"/>
          <w:sz w:val="16"/>
          <w:szCs w:val="16"/>
          <w:lang w:val="en-US"/>
        </w:rPr>
        <w:t xml:space="preserve">auf </w:t>
      </w:r>
      <w:proofErr w:type="spellStart"/>
      <w:r w:rsidRPr="00DF6646">
        <w:rPr>
          <w:rFonts w:ascii="Arial" w:hAnsi="Arial" w:cs="Arial"/>
          <w:sz w:val="16"/>
          <w:szCs w:val="16"/>
          <w:lang w:val="en-US"/>
        </w:rPr>
        <w:t>Lumiflon</w:t>
      </w:r>
      <w:r w:rsidRPr="00DF6646">
        <w:rPr>
          <w:rFonts w:ascii="Arial" w:hAnsi="Arial" w:cs="Arial"/>
          <w:sz w:val="16"/>
          <w:szCs w:val="16"/>
          <w:vertAlign w:val="superscript"/>
          <w:lang w:val="en-US"/>
        </w:rPr>
        <w:t>TM</w:t>
      </w:r>
      <w:proofErr w:type="spellEnd"/>
      <w:r w:rsidRPr="00DF6646">
        <w:rPr>
          <w:rFonts w:ascii="Arial" w:hAnsi="Arial" w:cs="Arial"/>
          <w:sz w:val="16"/>
          <w:szCs w:val="16"/>
          <w:lang w:val="en-US"/>
        </w:rPr>
        <w:t>- Basis (</w:t>
      </w:r>
      <w:proofErr w:type="spellStart"/>
      <w:r w:rsidR="00811052" w:rsidRPr="00DF6646">
        <w:rPr>
          <w:rFonts w:ascii="Arial" w:hAnsi="Arial" w:cs="Arial"/>
          <w:sz w:val="16"/>
          <w:szCs w:val="16"/>
          <w:lang w:val="en-US"/>
        </w:rPr>
        <w:t>z.B.</w:t>
      </w:r>
      <w:proofErr w:type="spellEnd"/>
      <w:r w:rsidR="00811052" w:rsidRPr="00DF6646">
        <w:rPr>
          <w:rFonts w:ascii="Arial" w:hAnsi="Arial" w:cs="Arial"/>
          <w:sz w:val="16"/>
          <w:szCs w:val="16"/>
          <w:lang w:val="en-US"/>
        </w:rPr>
        <w:t xml:space="preserve"> </w:t>
      </w:r>
      <w:r w:rsidRPr="00DF6646">
        <w:rPr>
          <w:rFonts w:ascii="Arial" w:hAnsi="Arial" w:cs="Arial"/>
          <w:sz w:val="16"/>
          <w:szCs w:val="16"/>
          <w:lang w:val="en-US"/>
        </w:rPr>
        <w:t>FEVE</w:t>
      </w:r>
      <w:r w:rsidR="00811052" w:rsidRPr="00DF6646">
        <w:rPr>
          <w:rFonts w:ascii="Arial" w:hAnsi="Arial" w:cs="Arial"/>
          <w:sz w:val="16"/>
          <w:szCs w:val="16"/>
          <w:lang w:val="en-US"/>
        </w:rPr>
        <w:t>)</w:t>
      </w:r>
    </w:p>
    <w:p w14:paraId="494E49DA" w14:textId="77777777" w:rsidR="00A63386" w:rsidRPr="009A0CE1" w:rsidRDefault="00A63386" w:rsidP="00A63386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Inklusive Rückseitenlackierung und Anti-</w:t>
      </w:r>
      <w:proofErr w:type="spellStart"/>
      <w:r>
        <w:rPr>
          <w:rFonts w:ascii="Arial" w:hAnsi="Arial" w:cs="Arial"/>
          <w:sz w:val="16"/>
          <w:szCs w:val="16"/>
        </w:rPr>
        <w:t>Delaminationslackierung</w:t>
      </w:r>
      <w:proofErr w:type="spellEnd"/>
    </w:p>
    <w:p w14:paraId="5404701F" w14:textId="77777777" w:rsidR="00A63386" w:rsidRPr="007F4263" w:rsidRDefault="00A63386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66850AD" w14:textId="0234C099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Farbwahl nach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Pr="00D91F4B">
        <w:rPr>
          <w:rFonts w:ascii="Arial" w:hAnsi="Arial" w:cs="Arial"/>
          <w:sz w:val="16"/>
          <w:szCs w:val="16"/>
        </w:rPr>
        <w:t xml:space="preserve"> Farbkarte</w:t>
      </w:r>
    </w:p>
    <w:p w14:paraId="3CCD70F1" w14:textId="77777777" w:rsidR="00A63386" w:rsidRPr="00D91F4B" w:rsidRDefault="00A63386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36A1D3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Farbton ...</w:t>
      </w:r>
    </w:p>
    <w:p w14:paraId="08EE9E8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oder Sonderfarbton ...</w:t>
      </w:r>
    </w:p>
    <w:p w14:paraId="454507B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Glanzgrad 30 - 40 % nach Gardner</w:t>
      </w:r>
    </w:p>
    <w:p w14:paraId="04470EA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(Unifarben und metallische Farben)</w:t>
      </w:r>
    </w:p>
    <w:p w14:paraId="350984C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Glanzgrad 70-80 % nach Gardner</w:t>
      </w:r>
    </w:p>
    <w:p w14:paraId="49372F3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(Effektfarben)</w:t>
      </w:r>
    </w:p>
    <w:p w14:paraId="651B2CE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Sichtseite mit Schutzfolie kaschiert</w:t>
      </w:r>
    </w:p>
    <w:p w14:paraId="5E970857" w14:textId="77777777" w:rsidR="00811052" w:rsidRPr="00D91F4B" w:rsidRDefault="000C29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Rü</w:t>
      </w:r>
      <w:r w:rsidR="00811052" w:rsidRPr="00D91F4B">
        <w:rPr>
          <w:rFonts w:ascii="Arial" w:hAnsi="Arial" w:cs="Arial"/>
          <w:sz w:val="16"/>
          <w:szCs w:val="16"/>
        </w:rPr>
        <w:t xml:space="preserve">ckseite </w:t>
      </w:r>
      <w:r w:rsidRPr="00D91F4B">
        <w:rPr>
          <w:rFonts w:ascii="Arial" w:hAnsi="Arial" w:cs="Arial"/>
          <w:sz w:val="16"/>
          <w:szCs w:val="16"/>
        </w:rPr>
        <w:t>Primer-Grundierung</w:t>
      </w:r>
    </w:p>
    <w:p w14:paraId="6327CAB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897E76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="00215A27">
        <w:rPr>
          <w:rFonts w:ascii="Arial" w:hAnsi="Arial" w:cs="Arial"/>
          <w:sz w:val="16"/>
          <w:szCs w:val="16"/>
        </w:rPr>
        <w:t xml:space="preserve"> DIN EN 13501-1, Klasse B -</w:t>
      </w:r>
      <w:r w:rsidRPr="00D91F4B">
        <w:rPr>
          <w:rFonts w:ascii="Arial" w:hAnsi="Arial" w:cs="Arial"/>
          <w:sz w:val="16"/>
          <w:szCs w:val="16"/>
        </w:rPr>
        <w:t xml:space="preserve"> s1, d0</w:t>
      </w:r>
    </w:p>
    <w:p w14:paraId="4694507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schwerentflammbar =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="000C2947" w:rsidRPr="00D91F4B">
        <w:rPr>
          <w:rFonts w:ascii="Arial" w:hAnsi="Arial" w:cs="Arial"/>
          <w:sz w:val="16"/>
          <w:szCs w:val="16"/>
        </w:rPr>
        <w:t>/fr</w:t>
      </w:r>
    </w:p>
    <w:p w14:paraId="42E022C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BA3DB14" w14:textId="77777777" w:rsidR="00811052" w:rsidRPr="00D91F4B" w:rsidRDefault="00215A27" w:rsidP="00D91F4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) DIN EN 13501-1, Klasse A2 - </w:t>
      </w:r>
      <w:r w:rsidR="00811052" w:rsidRPr="00D91F4B">
        <w:rPr>
          <w:rFonts w:ascii="Arial" w:hAnsi="Arial" w:cs="Arial"/>
          <w:sz w:val="16"/>
          <w:szCs w:val="16"/>
        </w:rPr>
        <w:t>s1, d0</w:t>
      </w:r>
    </w:p>
    <w:p w14:paraId="4818687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nichtbrennbar =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="000C2947" w:rsidRPr="00D91F4B">
        <w:rPr>
          <w:rFonts w:ascii="Arial" w:hAnsi="Arial" w:cs="Arial"/>
          <w:sz w:val="16"/>
          <w:szCs w:val="16"/>
        </w:rPr>
        <w:t>A2</w:t>
      </w:r>
    </w:p>
    <w:p w14:paraId="6B6D04D5" w14:textId="0D0E6986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800F050" w14:textId="77777777" w:rsidR="00A63386" w:rsidRPr="007F4263" w:rsidRDefault="00A63386" w:rsidP="00A63386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7F4263">
        <w:rPr>
          <w:rFonts w:ascii="Arial" w:hAnsi="Arial" w:cs="Arial"/>
          <w:sz w:val="16"/>
          <w:szCs w:val="16"/>
        </w:rPr>
        <w:t>( )</w:t>
      </w:r>
      <w:proofErr w:type="gramEnd"/>
      <w:r w:rsidRPr="007F4263">
        <w:rPr>
          <w:rFonts w:ascii="Arial" w:hAnsi="Arial" w:cs="Arial"/>
          <w:sz w:val="16"/>
          <w:szCs w:val="16"/>
        </w:rPr>
        <w:t xml:space="preserve"> DIN EN 13501-1, Klasse A1 </w:t>
      </w:r>
    </w:p>
    <w:p w14:paraId="5710282B" w14:textId="77777777" w:rsidR="00A63386" w:rsidRPr="00D91F4B" w:rsidRDefault="00A63386" w:rsidP="00A63386">
      <w:pPr>
        <w:spacing w:line="312" w:lineRule="auto"/>
        <w:rPr>
          <w:rFonts w:ascii="Arial" w:hAnsi="Arial" w:cs="Arial"/>
          <w:sz w:val="16"/>
          <w:szCs w:val="16"/>
        </w:rPr>
      </w:pPr>
      <w:r w:rsidRPr="007F4263">
        <w:rPr>
          <w:rFonts w:ascii="Arial" w:hAnsi="Arial" w:cs="Arial"/>
          <w:sz w:val="16"/>
          <w:szCs w:val="16"/>
        </w:rPr>
        <w:t>nichtbrennbar = ALPOLIC</w:t>
      </w:r>
      <w:r w:rsidRPr="007F4263">
        <w:rPr>
          <w:rFonts w:ascii="Arial" w:hAnsi="Arial" w:cs="Arial"/>
          <w:sz w:val="16"/>
          <w:szCs w:val="16"/>
          <w:vertAlign w:val="superscript"/>
        </w:rPr>
        <w:t xml:space="preserve">TM </w:t>
      </w:r>
      <w:r w:rsidRPr="007F4263">
        <w:rPr>
          <w:rFonts w:ascii="Arial" w:hAnsi="Arial" w:cs="Arial"/>
          <w:sz w:val="16"/>
          <w:szCs w:val="16"/>
        </w:rPr>
        <w:t>A1</w:t>
      </w:r>
    </w:p>
    <w:p w14:paraId="7CF2EAE8" w14:textId="77777777" w:rsidR="00A63386" w:rsidRPr="00D91F4B" w:rsidRDefault="00A63386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05F4A8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2BAED4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Konstruktion</w:t>
      </w:r>
    </w:p>
    <w:p w14:paraId="082E1E5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C4E4C7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Die </w:t>
      </w:r>
      <w:r w:rsidR="000C2947" w:rsidRPr="00D91F4B">
        <w:rPr>
          <w:rFonts w:ascii="Arial" w:hAnsi="Arial" w:cs="Arial"/>
          <w:sz w:val="16"/>
          <w:szCs w:val="16"/>
        </w:rPr>
        <w:t>ALPOLIC</w:t>
      </w:r>
      <w:r w:rsidR="000C2947"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Pr="00D91F4B">
        <w:rPr>
          <w:rFonts w:ascii="Arial" w:hAnsi="Arial" w:cs="Arial"/>
          <w:sz w:val="16"/>
          <w:szCs w:val="16"/>
        </w:rPr>
        <w:t xml:space="preserve"> Verbundplatten werden auf justierbarer</w:t>
      </w:r>
    </w:p>
    <w:p w14:paraId="12D843CE" w14:textId="2476BBDE" w:rsidR="00811052" w:rsidRPr="00D91F4B" w:rsidRDefault="00AC653F" w:rsidP="00D91F4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Metall-Unterkonstruktion</w:t>
      </w:r>
      <w:r w:rsidRPr="00D91F4B">
        <w:rPr>
          <w:rFonts w:ascii="Arial" w:hAnsi="Arial" w:cs="Arial"/>
          <w:sz w:val="16"/>
          <w:szCs w:val="16"/>
        </w:rPr>
        <w:t xml:space="preserve"> </w:t>
      </w:r>
      <w:r w:rsidR="00811052" w:rsidRPr="00D91F4B">
        <w:rPr>
          <w:rFonts w:ascii="Arial" w:hAnsi="Arial" w:cs="Arial"/>
          <w:sz w:val="16"/>
          <w:szCs w:val="16"/>
        </w:rPr>
        <w:t>montiert.</w:t>
      </w:r>
    </w:p>
    <w:p w14:paraId="0DADEFE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4D9685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Befestigungsart: genietet</w:t>
      </w:r>
    </w:p>
    <w:p w14:paraId="0385331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804DC0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Tragprofile vertikal: </w:t>
      </w:r>
      <w:r w:rsidR="000C2947" w:rsidRPr="00D91F4B">
        <w:rPr>
          <w:rFonts w:ascii="Arial" w:hAnsi="Arial" w:cs="Arial"/>
          <w:sz w:val="16"/>
          <w:szCs w:val="16"/>
        </w:rPr>
        <w:t>entsprechend den statischen Erfordernissen</w:t>
      </w:r>
    </w:p>
    <w:p w14:paraId="5D79017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Tragprofile horizontal: </w:t>
      </w:r>
      <w:r w:rsidR="00CA5A47" w:rsidRPr="00D91F4B">
        <w:rPr>
          <w:rFonts w:ascii="Arial" w:hAnsi="Arial" w:cs="Arial"/>
          <w:sz w:val="16"/>
          <w:szCs w:val="16"/>
        </w:rPr>
        <w:t>…</w:t>
      </w:r>
    </w:p>
    <w:p w14:paraId="1511DEA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9977233" w14:textId="77777777" w:rsidR="000C29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Wandhalter</w:t>
      </w:r>
      <w:r w:rsidR="000C2947" w:rsidRPr="00D91F4B">
        <w:rPr>
          <w:rFonts w:ascii="Arial" w:hAnsi="Arial" w:cs="Arial"/>
          <w:sz w:val="16"/>
          <w:szCs w:val="16"/>
        </w:rPr>
        <w:t>: Halter aus Aluminiumblech gekantet</w:t>
      </w:r>
      <w:r w:rsidR="000C2947" w:rsidRPr="00D91F4B">
        <w:rPr>
          <w:rFonts w:ascii="Arial" w:hAnsi="Arial" w:cs="Arial"/>
          <w:sz w:val="16"/>
          <w:szCs w:val="16"/>
        </w:rPr>
        <w:br/>
        <w:t>(Festpunkt- und Gleitpunkthalter)</w:t>
      </w:r>
    </w:p>
    <w:p w14:paraId="7204FDF1" w14:textId="77777777" w:rsidR="000C2947" w:rsidRPr="00D91F4B" w:rsidRDefault="000C2947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Lieferant: ...</w:t>
      </w:r>
    </w:p>
    <w:p w14:paraId="448F0A9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E958557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Verankerung: Zugelassene Dü</w:t>
      </w:r>
      <w:r w:rsidR="00811052" w:rsidRPr="00D91F4B">
        <w:rPr>
          <w:rFonts w:ascii="Arial" w:hAnsi="Arial" w:cs="Arial"/>
          <w:sz w:val="16"/>
          <w:szCs w:val="16"/>
        </w:rPr>
        <w:t>bel und Schrauben</w:t>
      </w:r>
    </w:p>
    <w:p w14:paraId="09292F9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C12F37F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Fassadenabstand: </w:t>
      </w:r>
    </w:p>
    <w:p w14:paraId="4E14017D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Von Auß</w:t>
      </w:r>
      <w:r w:rsidR="00811052" w:rsidRPr="00D91F4B">
        <w:rPr>
          <w:rFonts w:ascii="Arial" w:hAnsi="Arial" w:cs="Arial"/>
          <w:sz w:val="16"/>
          <w:szCs w:val="16"/>
        </w:rPr>
        <w:t>enkante Bekleidung bis</w:t>
      </w:r>
      <w:r w:rsidRPr="00D91F4B">
        <w:rPr>
          <w:rFonts w:ascii="Arial" w:hAnsi="Arial" w:cs="Arial"/>
          <w:sz w:val="16"/>
          <w:szCs w:val="16"/>
        </w:rPr>
        <w:t xml:space="preserve"> Baukö</w:t>
      </w:r>
      <w:r w:rsidR="00811052" w:rsidRPr="00D91F4B">
        <w:rPr>
          <w:rFonts w:ascii="Arial" w:hAnsi="Arial" w:cs="Arial"/>
          <w:sz w:val="16"/>
          <w:szCs w:val="16"/>
        </w:rPr>
        <w:t xml:space="preserve">rper/ </w:t>
      </w:r>
    </w:p>
    <w:p w14:paraId="7089F4A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Befestigungsgrund +- Toleranzausgleich = ...mm</w:t>
      </w:r>
    </w:p>
    <w:p w14:paraId="777B4EC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08A3DC6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metallische Bauteile, wie Unterkonstruktion,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270BD27" w14:textId="77777777" w:rsidR="00D64611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Verbindungs-/ Befestigungsmittel, Verankerung etc., ist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1A157469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bezgl. des Korrosionsschutzes die DIN 18516-1 zu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441FA18F" w14:textId="77777777" w:rsidR="005357DA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beachten.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0C85B462" w14:textId="77777777" w:rsidR="00CA5A47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Dübeln muss</w:t>
      </w:r>
      <w:r w:rsidR="00811052" w:rsidRPr="00D91F4B">
        <w:rPr>
          <w:rFonts w:ascii="Arial" w:hAnsi="Arial" w:cs="Arial"/>
          <w:sz w:val="16"/>
          <w:szCs w:val="16"/>
        </w:rPr>
        <w:t xml:space="preserve"> die Brauchbarkeit durch eine Zulassung</w:t>
      </w:r>
      <w:r w:rsidR="00695EE4" w:rsidRPr="00D91F4B">
        <w:rPr>
          <w:rFonts w:ascii="Arial" w:hAnsi="Arial" w:cs="Arial"/>
          <w:sz w:val="16"/>
          <w:szCs w:val="16"/>
        </w:rPr>
        <w:t xml:space="preserve"> </w:t>
      </w:r>
    </w:p>
    <w:p w14:paraId="0065C76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nachgewiesen werden.</w:t>
      </w:r>
    </w:p>
    <w:p w14:paraId="5B9E9B6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EBD4723" w14:textId="77777777" w:rsidR="00CA5A47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Durch eine statische Berechnung sind Plattenabmessung,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4FB026AC" w14:textId="77777777" w:rsidR="00F47F56" w:rsidRPr="00D91F4B" w:rsidRDefault="00811052" w:rsidP="007F4263">
      <w:pPr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Befestigungen, Verbindungen, Unterkonstruktion,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33C8693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Wandhalter und Verankerung nachzuweisen.</w:t>
      </w:r>
    </w:p>
    <w:p w14:paraId="2A79C09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BDF527B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Die Fassadenkonstruk</w:t>
      </w:r>
      <w:r w:rsidR="00946530" w:rsidRPr="00D91F4B">
        <w:rPr>
          <w:rFonts w:ascii="Arial" w:hAnsi="Arial" w:cs="Arial"/>
          <w:sz w:val="16"/>
          <w:szCs w:val="16"/>
        </w:rPr>
        <w:t>tion ist gemäß</w:t>
      </w:r>
      <w:r w:rsidRPr="00D91F4B">
        <w:rPr>
          <w:rFonts w:ascii="Arial" w:hAnsi="Arial" w:cs="Arial"/>
          <w:sz w:val="16"/>
          <w:szCs w:val="16"/>
        </w:rPr>
        <w:t xml:space="preserve"> den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616BED6E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Ausfü</w:t>
      </w:r>
      <w:r w:rsidR="00811052" w:rsidRPr="00D91F4B">
        <w:rPr>
          <w:rFonts w:ascii="Arial" w:hAnsi="Arial" w:cs="Arial"/>
          <w:sz w:val="16"/>
          <w:szCs w:val="16"/>
        </w:rPr>
        <w:t>hrungsdetails herzustellen.</w:t>
      </w:r>
    </w:p>
    <w:p w14:paraId="0480905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32F4635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Vom Auftragnehmer</w:t>
      </w:r>
      <w:r w:rsidR="00946530" w:rsidRPr="00D91F4B">
        <w:rPr>
          <w:rFonts w:ascii="Arial" w:hAnsi="Arial" w:cs="Arial"/>
          <w:sz w:val="16"/>
          <w:szCs w:val="16"/>
        </w:rPr>
        <w:t xml:space="preserve"> sind vor Montagebeginn eine prü</w:t>
      </w:r>
      <w:r w:rsidRPr="00D91F4B">
        <w:rPr>
          <w:rFonts w:ascii="Arial" w:hAnsi="Arial" w:cs="Arial"/>
          <w:sz w:val="16"/>
          <w:szCs w:val="16"/>
        </w:rPr>
        <w:t>fbare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77C2E871" w14:textId="53D652F1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statische Berechnung und Konstruktionszeichnungen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  <w:r w:rsidRPr="00D91F4B">
        <w:rPr>
          <w:rFonts w:ascii="Arial" w:hAnsi="Arial" w:cs="Arial"/>
          <w:sz w:val="16"/>
          <w:szCs w:val="16"/>
        </w:rPr>
        <w:t>vorzulegen.</w:t>
      </w:r>
    </w:p>
    <w:p w14:paraId="0B5C2460" w14:textId="77777777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7388F55" w14:textId="6038D7A4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Verarbeitung</w:t>
      </w:r>
    </w:p>
    <w:p w14:paraId="5FDF8EA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E70E0FC" w14:textId="77777777" w:rsidR="00F47F56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Die </w:t>
      </w:r>
      <w:r w:rsidR="00946530" w:rsidRPr="00D91F4B">
        <w:rPr>
          <w:rFonts w:ascii="Arial" w:hAnsi="Arial" w:cs="Arial"/>
          <w:sz w:val="16"/>
          <w:szCs w:val="16"/>
        </w:rPr>
        <w:t>ALPOLIC</w:t>
      </w:r>
      <w:r w:rsidR="00946530"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="00946530" w:rsidRPr="00D91F4B">
        <w:rPr>
          <w:rFonts w:ascii="Arial" w:hAnsi="Arial" w:cs="Arial"/>
          <w:sz w:val="16"/>
          <w:szCs w:val="16"/>
        </w:rPr>
        <w:t xml:space="preserve"> Verbundplatten sind gemäß der Broschü</w:t>
      </w:r>
      <w:r w:rsidRPr="00D91F4B">
        <w:rPr>
          <w:rFonts w:ascii="Arial" w:hAnsi="Arial" w:cs="Arial"/>
          <w:sz w:val="16"/>
          <w:szCs w:val="16"/>
        </w:rPr>
        <w:t>re</w:t>
      </w:r>
      <w:r w:rsidR="00946530" w:rsidRPr="00D91F4B">
        <w:rPr>
          <w:rFonts w:ascii="Arial" w:hAnsi="Arial" w:cs="Arial"/>
          <w:sz w:val="16"/>
          <w:szCs w:val="16"/>
        </w:rPr>
        <w:t xml:space="preserve"> </w:t>
      </w:r>
    </w:p>
    <w:p w14:paraId="477614A0" w14:textId="431ED864" w:rsidR="00AF48E9" w:rsidRDefault="00AF48E9" w:rsidP="00AF48E9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„ALPOLIC</w:t>
      </w:r>
      <w:r w:rsidRPr="00D91F4B">
        <w:rPr>
          <w:rFonts w:ascii="Arial" w:hAnsi="Arial" w:cs="Arial"/>
          <w:sz w:val="16"/>
          <w:szCs w:val="16"/>
          <w:vertAlign w:val="superscript"/>
        </w:rPr>
        <w:t xml:space="preserve">TM </w:t>
      </w:r>
      <w:r>
        <w:rPr>
          <w:rFonts w:ascii="Arial" w:hAnsi="Arial" w:cs="Arial"/>
          <w:sz w:val="16"/>
          <w:szCs w:val="16"/>
        </w:rPr>
        <w:t>Handbuch Planung und Verarbeitung</w:t>
      </w:r>
      <w:r w:rsidRPr="00D91F4B">
        <w:rPr>
          <w:rFonts w:ascii="Arial" w:hAnsi="Arial" w:cs="Arial"/>
          <w:sz w:val="16"/>
          <w:szCs w:val="16"/>
        </w:rPr>
        <w:t xml:space="preserve">“ </w:t>
      </w:r>
      <w:r w:rsidR="00672CC4">
        <w:rPr>
          <w:rFonts w:ascii="Arial" w:hAnsi="Arial" w:cs="Arial"/>
          <w:sz w:val="16"/>
          <w:szCs w:val="16"/>
        </w:rPr>
        <w:t>und</w:t>
      </w:r>
    </w:p>
    <w:p w14:paraId="62E3AFA0" w14:textId="695594CF" w:rsidR="00672CC4" w:rsidRPr="00D91F4B" w:rsidRDefault="00672CC4" w:rsidP="00AF48E9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„Fassadenleitfaden | genietet &amp; geschraubt“</w:t>
      </w:r>
    </w:p>
    <w:p w14:paraId="5577599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zu verarbeiten.</w:t>
      </w:r>
    </w:p>
    <w:p w14:paraId="5EB44C6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5E493EA" w14:textId="77777777" w:rsidR="00F47F56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die anwendungstechnische Beratung wenden Sie sich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D0B5930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an:</w:t>
      </w:r>
    </w:p>
    <w:p w14:paraId="676976D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4008E89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MITSUBISHI POLYESTER FILM GmbH</w:t>
      </w:r>
    </w:p>
    <w:p w14:paraId="346910B6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ALPOLIC Division</w:t>
      </w:r>
    </w:p>
    <w:p w14:paraId="3DB2E205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Kasteler Straße 45/E512</w:t>
      </w:r>
    </w:p>
    <w:p w14:paraId="1295B3BC" w14:textId="77777777" w:rsidR="00946530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65203 Wiesbaden, Germany</w:t>
      </w:r>
    </w:p>
    <w:p w14:paraId="141CE59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AFBE0DC" w14:textId="77777777" w:rsidR="00B33F5A" w:rsidRPr="00D91F4B" w:rsidRDefault="00946530" w:rsidP="00B33F5A">
      <w:pPr>
        <w:spacing w:line="312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Tel.: +49 611 962 </w:t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3482</w:t>
      </w:r>
      <w:r w:rsidRPr="00D91F4B">
        <w:rPr>
          <w:rFonts w:ascii="Arial" w:hAnsi="Arial" w:cs="Arial"/>
          <w:color w:val="000000"/>
          <w:sz w:val="16"/>
          <w:szCs w:val="16"/>
        </w:rPr>
        <w:br/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Fax</w:t>
      </w:r>
      <w:r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: +49 </w:t>
      </w:r>
      <w:r w:rsidR="00F47F56" w:rsidRPr="00D91F4B">
        <w:rPr>
          <w:rFonts w:ascii="Arial" w:hAnsi="Arial" w:cs="Arial"/>
          <w:color w:val="000000"/>
          <w:sz w:val="16"/>
          <w:szCs w:val="16"/>
          <w:shd w:val="clear" w:color="auto" w:fill="FFFFFF"/>
        </w:rPr>
        <w:t>611 962 9059</w:t>
      </w:r>
      <w:r w:rsidR="00B33F5A"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  <w:t>E-Mail: info-alpolic@mcgc.com</w:t>
      </w:r>
    </w:p>
    <w:p w14:paraId="33A00DAC" w14:textId="4BEE1C55" w:rsidR="00946530" w:rsidRPr="00D91F4B" w:rsidRDefault="00946530" w:rsidP="00D91F4B">
      <w:pPr>
        <w:spacing w:line="312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14:paraId="4F6CCBF1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5669A27" w14:textId="1180380D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Normen / Richtlinien</w:t>
      </w:r>
    </w:p>
    <w:p w14:paraId="2C34AA4D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B762788" w14:textId="7EF30158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</w:t>
      </w:r>
      <w:r w:rsidR="00A63386">
        <w:rPr>
          <w:rFonts w:ascii="Arial" w:hAnsi="Arial" w:cs="Arial"/>
          <w:sz w:val="16"/>
          <w:szCs w:val="16"/>
        </w:rPr>
        <w:t>EN 1991-1-</w:t>
      </w:r>
      <w:proofErr w:type="gramStart"/>
      <w:r w:rsidR="00A63386">
        <w:rPr>
          <w:rFonts w:ascii="Arial" w:hAnsi="Arial" w:cs="Arial"/>
          <w:sz w:val="16"/>
          <w:szCs w:val="16"/>
        </w:rPr>
        <w:t>4</w:t>
      </w:r>
      <w:r w:rsidR="00A63386" w:rsidRPr="00D91F4B">
        <w:rPr>
          <w:rFonts w:ascii="Arial" w:hAnsi="Arial" w:cs="Arial"/>
          <w:sz w:val="16"/>
          <w:szCs w:val="16"/>
        </w:rPr>
        <w:t xml:space="preserve"> </w:t>
      </w:r>
      <w:r w:rsidRPr="00D91F4B">
        <w:rPr>
          <w:rFonts w:ascii="Arial" w:hAnsi="Arial" w:cs="Arial"/>
          <w:sz w:val="16"/>
          <w:szCs w:val="16"/>
        </w:rPr>
        <w:t xml:space="preserve"> Einwirkungen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auf Tragwerke</w:t>
      </w:r>
    </w:p>
    <w:p w14:paraId="7ED78B42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485 Bleche und Bä</w:t>
      </w:r>
      <w:r w:rsidR="00811052" w:rsidRPr="00D91F4B">
        <w:rPr>
          <w:rFonts w:ascii="Arial" w:hAnsi="Arial" w:cs="Arial"/>
          <w:sz w:val="16"/>
          <w:szCs w:val="16"/>
        </w:rPr>
        <w:t>nder aus Aluminium</w:t>
      </w:r>
    </w:p>
    <w:p w14:paraId="2E0650BF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755 Strangpre</w:t>
      </w:r>
      <w:r w:rsidR="005357DA" w:rsidRPr="00D91F4B">
        <w:rPr>
          <w:rFonts w:ascii="Arial" w:hAnsi="Arial" w:cs="Arial"/>
          <w:sz w:val="16"/>
          <w:szCs w:val="16"/>
        </w:rPr>
        <w:t>ss</w:t>
      </w:r>
      <w:r w:rsidR="00811052" w:rsidRPr="00D91F4B">
        <w:rPr>
          <w:rFonts w:ascii="Arial" w:hAnsi="Arial" w:cs="Arial"/>
          <w:sz w:val="16"/>
          <w:szCs w:val="16"/>
        </w:rPr>
        <w:t>profile aus Aluminium</w:t>
      </w:r>
    </w:p>
    <w:p w14:paraId="43548D4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1960 VOB Teil A, Vergabe- und Vertragsordnung</w:t>
      </w:r>
    </w:p>
    <w:p w14:paraId="1DBC80C3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fü</w:t>
      </w:r>
      <w:r w:rsidR="00811052" w:rsidRPr="00D91F4B">
        <w:rPr>
          <w:rFonts w:ascii="Arial" w:hAnsi="Arial" w:cs="Arial"/>
          <w:sz w:val="16"/>
          <w:szCs w:val="16"/>
        </w:rPr>
        <w:t>r Bauleistungen</w:t>
      </w:r>
    </w:p>
    <w:p w14:paraId="63A4738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1961 VOB Teil B,</w:t>
      </w:r>
      <w:r w:rsidR="00946530" w:rsidRPr="00D91F4B">
        <w:rPr>
          <w:rFonts w:ascii="Arial" w:hAnsi="Arial" w:cs="Arial"/>
          <w:sz w:val="16"/>
          <w:szCs w:val="16"/>
        </w:rPr>
        <w:t xml:space="preserve"> Vergabe- und Vertragsordnung fü</w:t>
      </w:r>
      <w:r w:rsidRPr="00D91F4B">
        <w:rPr>
          <w:rFonts w:ascii="Arial" w:hAnsi="Arial" w:cs="Arial"/>
          <w:sz w:val="16"/>
          <w:szCs w:val="16"/>
        </w:rPr>
        <w:t>r</w:t>
      </w:r>
    </w:p>
    <w:p w14:paraId="36F024A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</w:t>
      </w:r>
      <w:r w:rsidR="00946530" w:rsidRPr="00D91F4B">
        <w:rPr>
          <w:rFonts w:ascii="Arial" w:hAnsi="Arial" w:cs="Arial"/>
          <w:sz w:val="16"/>
          <w:szCs w:val="16"/>
        </w:rPr>
        <w:t>l</w:t>
      </w:r>
      <w:r w:rsidRPr="00D91F4B">
        <w:rPr>
          <w:rFonts w:ascii="Arial" w:hAnsi="Arial" w:cs="Arial"/>
          <w:sz w:val="16"/>
          <w:szCs w:val="16"/>
        </w:rPr>
        <w:t>eistungen</w:t>
      </w:r>
    </w:p>
    <w:p w14:paraId="35BC1AF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4102 Brandverhalten von Baustoffen und Bauteilen</w:t>
      </w:r>
    </w:p>
    <w:p w14:paraId="0C63B4A7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lastRenderedPageBreak/>
        <w:t>- DIN 4108 Wä</w:t>
      </w:r>
      <w:r w:rsidR="00811052" w:rsidRPr="00D91F4B">
        <w:rPr>
          <w:rFonts w:ascii="Arial" w:hAnsi="Arial" w:cs="Arial"/>
          <w:sz w:val="16"/>
          <w:szCs w:val="16"/>
        </w:rPr>
        <w:t>rmeschutz und Energieeinsparung in</w:t>
      </w:r>
    </w:p>
    <w:p w14:paraId="68161740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Gebä</w:t>
      </w:r>
      <w:r w:rsidR="00811052" w:rsidRPr="00D91F4B">
        <w:rPr>
          <w:rFonts w:ascii="Arial" w:hAnsi="Arial" w:cs="Arial"/>
          <w:sz w:val="16"/>
          <w:szCs w:val="16"/>
        </w:rPr>
        <w:t>uden</w:t>
      </w:r>
    </w:p>
    <w:p w14:paraId="3286CF0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4109 Schallschutz im Hochbau</w:t>
      </w:r>
    </w:p>
    <w:p w14:paraId="78C07AFB" w14:textId="4B8776C4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4113 </w:t>
      </w:r>
      <w:r w:rsidR="00DF6646">
        <w:rPr>
          <w:rFonts w:ascii="Arial" w:hAnsi="Arial" w:cs="Arial"/>
          <w:sz w:val="16"/>
          <w:szCs w:val="16"/>
        </w:rPr>
        <w:t>Metall-Unterkonstruktionen</w:t>
      </w:r>
      <w:r w:rsidR="00DF6646" w:rsidRPr="00D91F4B">
        <w:rPr>
          <w:rFonts w:ascii="Arial" w:hAnsi="Arial" w:cs="Arial"/>
          <w:sz w:val="16"/>
          <w:szCs w:val="16"/>
        </w:rPr>
        <w:t xml:space="preserve"> </w:t>
      </w:r>
      <w:r w:rsidRPr="00D91F4B">
        <w:rPr>
          <w:rFonts w:ascii="Arial" w:hAnsi="Arial" w:cs="Arial"/>
          <w:sz w:val="16"/>
          <w:szCs w:val="16"/>
        </w:rPr>
        <w:t>unter vorwiegend</w:t>
      </w:r>
    </w:p>
    <w:p w14:paraId="0B3AE7A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ruhender Belastung</w:t>
      </w:r>
    </w:p>
    <w:p w14:paraId="6DD667F4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4420 Gerü</w:t>
      </w:r>
      <w:r w:rsidR="00811052" w:rsidRPr="00D91F4B">
        <w:rPr>
          <w:rFonts w:ascii="Arial" w:hAnsi="Arial" w:cs="Arial"/>
          <w:sz w:val="16"/>
          <w:szCs w:val="16"/>
        </w:rPr>
        <w:t>ste</w:t>
      </w:r>
    </w:p>
    <w:p w14:paraId="555EFDD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</w:t>
      </w:r>
      <w:r w:rsidR="00946530" w:rsidRPr="00D91F4B">
        <w:rPr>
          <w:rFonts w:ascii="Arial" w:hAnsi="Arial" w:cs="Arial"/>
          <w:sz w:val="16"/>
          <w:szCs w:val="16"/>
        </w:rPr>
        <w:t>EN 10088 Nichtrostende Stü</w:t>
      </w:r>
      <w:r w:rsidRPr="00D91F4B">
        <w:rPr>
          <w:rFonts w:ascii="Arial" w:hAnsi="Arial" w:cs="Arial"/>
          <w:sz w:val="16"/>
          <w:szCs w:val="16"/>
        </w:rPr>
        <w:t>hle</w:t>
      </w:r>
    </w:p>
    <w:p w14:paraId="383DFBCD" w14:textId="77777777" w:rsidR="00D91F4B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EN 13162 Wärmedämmstoffe für Gebäude </w:t>
      </w:r>
      <w:r w:rsidR="00D91F4B" w:rsidRPr="00D91F4B">
        <w:rPr>
          <w:rFonts w:ascii="Arial" w:hAnsi="Arial" w:cs="Arial"/>
          <w:sz w:val="16"/>
          <w:szCs w:val="16"/>
        </w:rPr>
        <w:t>–</w:t>
      </w:r>
      <w:r w:rsidRPr="00D91F4B">
        <w:rPr>
          <w:rFonts w:ascii="Arial" w:hAnsi="Arial" w:cs="Arial"/>
          <w:sz w:val="16"/>
          <w:szCs w:val="16"/>
        </w:rPr>
        <w:t xml:space="preserve"> werkmäß</w:t>
      </w:r>
      <w:r w:rsidR="00811052" w:rsidRPr="00D91F4B">
        <w:rPr>
          <w:rFonts w:ascii="Arial" w:hAnsi="Arial" w:cs="Arial"/>
          <w:sz w:val="16"/>
          <w:szCs w:val="16"/>
        </w:rPr>
        <w:t>ig</w:t>
      </w:r>
    </w:p>
    <w:p w14:paraId="3CF1AC4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hergestellte Produkte aus Mineralwolle</w:t>
      </w:r>
    </w:p>
    <w:p w14:paraId="1E6A301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13501 Klassifizierung von Bauprodukten und</w:t>
      </w:r>
    </w:p>
    <w:p w14:paraId="6AC3296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Bauarten zu ihrem Brandverhalten</w:t>
      </w:r>
    </w:p>
    <w:p w14:paraId="5C18792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- DIN 17611 </w:t>
      </w:r>
      <w:proofErr w:type="gramStart"/>
      <w:r w:rsidRPr="00D91F4B">
        <w:rPr>
          <w:rFonts w:ascii="Arial" w:hAnsi="Arial" w:cs="Arial"/>
          <w:sz w:val="16"/>
          <w:szCs w:val="16"/>
        </w:rPr>
        <w:t>Anodisch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oxidierte Erzeugnisse aus</w:t>
      </w:r>
    </w:p>
    <w:p w14:paraId="31EDEA53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Aluminium</w:t>
      </w:r>
    </w:p>
    <w:p w14:paraId="0F433B5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18202 Toleranzen im Hochbau; Bauwerke</w:t>
      </w:r>
    </w:p>
    <w:p w14:paraId="2148FDA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18299 VOB Teil</w:t>
      </w:r>
      <w:r w:rsidR="00946530" w:rsidRPr="00D91F4B">
        <w:rPr>
          <w:rFonts w:ascii="Arial" w:hAnsi="Arial" w:cs="Arial"/>
          <w:sz w:val="16"/>
          <w:szCs w:val="16"/>
        </w:rPr>
        <w:t xml:space="preserve"> C ATV, allgemeine Regelungen fü</w:t>
      </w:r>
      <w:r w:rsidRPr="00D91F4B">
        <w:rPr>
          <w:rFonts w:ascii="Arial" w:hAnsi="Arial" w:cs="Arial"/>
          <w:sz w:val="16"/>
          <w:szCs w:val="16"/>
        </w:rPr>
        <w:t>r</w:t>
      </w:r>
    </w:p>
    <w:p w14:paraId="0837E99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Bauarbeiten jeder Art</w:t>
      </w:r>
    </w:p>
    <w:p w14:paraId="64089A8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18338 VOB Teil C ATV, Dachdeckungs- und</w:t>
      </w:r>
    </w:p>
    <w:p w14:paraId="391DC726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Dachabdichtungsarbeiten (Auß</w:t>
      </w:r>
      <w:r w:rsidR="00811052" w:rsidRPr="00D91F4B">
        <w:rPr>
          <w:rFonts w:ascii="Arial" w:hAnsi="Arial" w:cs="Arial"/>
          <w:sz w:val="16"/>
          <w:szCs w:val="16"/>
        </w:rPr>
        <w:t>enwandbekleidungen)</w:t>
      </w:r>
    </w:p>
    <w:p w14:paraId="466DD1E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18351 VOB Teil C ATV, vorg</w:t>
      </w:r>
      <w:r w:rsidR="00946530" w:rsidRPr="00D91F4B">
        <w:rPr>
          <w:rFonts w:ascii="Arial" w:hAnsi="Arial" w:cs="Arial"/>
          <w:sz w:val="16"/>
          <w:szCs w:val="16"/>
        </w:rPr>
        <w:t>ehängte hinterlü</w:t>
      </w:r>
      <w:r w:rsidRPr="00D91F4B">
        <w:rPr>
          <w:rFonts w:ascii="Arial" w:hAnsi="Arial" w:cs="Arial"/>
          <w:sz w:val="16"/>
          <w:szCs w:val="16"/>
        </w:rPr>
        <w:t>ftete</w:t>
      </w:r>
    </w:p>
    <w:p w14:paraId="7E1B31C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Fassaden</w:t>
      </w:r>
    </w:p>
    <w:p w14:paraId="7450D64F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18360 VOB Teil C ATV, Metallbauarbeiten</w:t>
      </w:r>
    </w:p>
    <w:p w14:paraId="5C3A9832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18516 Außenwandbekleidungen, hinterlü</w:t>
      </w:r>
      <w:r w:rsidR="00811052" w:rsidRPr="00D91F4B">
        <w:rPr>
          <w:rFonts w:ascii="Arial" w:hAnsi="Arial" w:cs="Arial"/>
          <w:sz w:val="16"/>
          <w:szCs w:val="16"/>
        </w:rPr>
        <w:t>ftet</w:t>
      </w:r>
    </w:p>
    <w:p w14:paraId="4EEDADF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DIN EN 62305 Blitzschutz (VDE 0185)</w:t>
      </w:r>
    </w:p>
    <w:p w14:paraId="756FCEE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LBO</w:t>
      </w:r>
    </w:p>
    <w:p w14:paraId="5D6224B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Energieeinsparverordnung (EnEV)</w:t>
      </w:r>
    </w:p>
    <w:p w14:paraId="1927CA1D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Unfallverhü</w:t>
      </w:r>
      <w:r w:rsidR="00811052" w:rsidRPr="00D91F4B">
        <w:rPr>
          <w:rFonts w:ascii="Arial" w:hAnsi="Arial" w:cs="Arial"/>
          <w:sz w:val="16"/>
          <w:szCs w:val="16"/>
        </w:rPr>
        <w:t>tungsvorschriften der Berufsgenossenschaft</w:t>
      </w:r>
    </w:p>
    <w:p w14:paraId="26818C82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Richtlinien für die Ausfü</w:t>
      </w:r>
      <w:r w:rsidR="00811052" w:rsidRPr="00D91F4B">
        <w:rPr>
          <w:rFonts w:ascii="Arial" w:hAnsi="Arial" w:cs="Arial"/>
          <w:sz w:val="16"/>
          <w:szCs w:val="16"/>
        </w:rPr>
        <w:t>hrung und Ausschreibung der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2F82620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Reinigung von Aluminiumbauteilen (Informationsschrift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4DB7DB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Nr. 01 des Bundesverbandes Metall, Essen)</w:t>
      </w:r>
    </w:p>
    <w:p w14:paraId="43733C2F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FVHF-</w:t>
      </w:r>
      <w:r w:rsidR="00946530" w:rsidRPr="00D91F4B">
        <w:rPr>
          <w:rFonts w:ascii="Arial" w:hAnsi="Arial" w:cs="Arial"/>
          <w:sz w:val="16"/>
          <w:szCs w:val="16"/>
        </w:rPr>
        <w:t>Richtlinie zur Bestimmung der wä</w:t>
      </w:r>
      <w:r w:rsidRPr="00D91F4B">
        <w:rPr>
          <w:rFonts w:ascii="Arial" w:hAnsi="Arial" w:cs="Arial"/>
          <w:sz w:val="16"/>
          <w:szCs w:val="16"/>
        </w:rPr>
        <w:t>rmetechnischen</w:t>
      </w:r>
    </w:p>
    <w:p w14:paraId="36D8BB54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Einflüsse von Wärmebrücken bei vorgehä</w:t>
      </w:r>
      <w:r w:rsidR="00811052" w:rsidRPr="00D91F4B">
        <w:rPr>
          <w:rFonts w:ascii="Arial" w:hAnsi="Arial" w:cs="Arial"/>
          <w:sz w:val="16"/>
          <w:szCs w:val="16"/>
        </w:rPr>
        <w:t>ngten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39760B4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>fteten Fassaden</w:t>
      </w:r>
    </w:p>
    <w:p w14:paraId="5165B567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FVHF-FOCUS 4, die Schalldä</w:t>
      </w:r>
      <w:r w:rsidR="00811052" w:rsidRPr="00D91F4B">
        <w:rPr>
          <w:rFonts w:ascii="Arial" w:hAnsi="Arial" w:cs="Arial"/>
          <w:sz w:val="16"/>
          <w:szCs w:val="16"/>
        </w:rPr>
        <w:t>mmung mit VHF</w:t>
      </w:r>
    </w:p>
    <w:p w14:paraId="45ED0C5B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Standardleistungsbuch fü</w:t>
      </w:r>
      <w:r w:rsidR="00811052" w:rsidRPr="00D91F4B">
        <w:rPr>
          <w:rFonts w:ascii="Arial" w:hAnsi="Arial" w:cs="Arial"/>
          <w:sz w:val="16"/>
          <w:szCs w:val="16"/>
        </w:rPr>
        <w:t>r das Bauwesen (STLB-Bau),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1FFD407" w14:textId="77777777" w:rsid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Le</w:t>
      </w:r>
      <w:r w:rsidR="005357DA" w:rsidRPr="00D91F4B">
        <w:rPr>
          <w:rFonts w:ascii="Arial" w:hAnsi="Arial" w:cs="Arial"/>
          <w:sz w:val="16"/>
          <w:szCs w:val="16"/>
        </w:rPr>
        <w:t xml:space="preserve">istungsbereich 038, vorgehängte </w:t>
      </w: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>ftete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E75E9A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Fassaden</w:t>
      </w:r>
    </w:p>
    <w:p w14:paraId="4C90C491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Die Luftdichtheit nach DIN 4108 Teil 2 und Teil 7,</w:t>
      </w:r>
    </w:p>
    <w:p w14:paraId="68D1CAE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Beiblatt 2</w:t>
      </w:r>
    </w:p>
    <w:p w14:paraId="53623D7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1E10A46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153E437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Aufmaß</w:t>
      </w:r>
      <w:r w:rsidR="00811052" w:rsidRPr="00D91F4B">
        <w:rPr>
          <w:rFonts w:ascii="Arial" w:hAnsi="Arial" w:cs="Arial"/>
          <w:sz w:val="16"/>
          <w:szCs w:val="16"/>
        </w:rPr>
        <w:t xml:space="preserve"> und Abrechnung nach DIN 18351: 2006-10 - VOB</w:t>
      </w:r>
    </w:p>
    <w:p w14:paraId="1A66E21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Teil C, Fassadenarbeiten</w:t>
      </w:r>
    </w:p>
    <w:p w14:paraId="77FBF9C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8A9F8F9" w14:textId="77777777" w:rsidR="00811052" w:rsidRPr="00D91F4B" w:rsidRDefault="00946530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Ergä</w:t>
      </w:r>
      <w:r w:rsidR="00811052" w:rsidRPr="00D91F4B">
        <w:rPr>
          <w:rFonts w:ascii="Arial" w:hAnsi="Arial" w:cs="Arial"/>
          <w:sz w:val="16"/>
          <w:szCs w:val="16"/>
        </w:rPr>
        <w:t>nzend zur ATV DIN 18299, Abschnitt 5, gilt:</w:t>
      </w:r>
    </w:p>
    <w:p w14:paraId="4BC12C6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CD1D50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Allgemeines:</w:t>
      </w:r>
    </w:p>
    <w:p w14:paraId="28E6EE7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E576BE1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Der Er</w:t>
      </w:r>
      <w:r w:rsidR="00E256FA" w:rsidRPr="00D91F4B">
        <w:rPr>
          <w:rFonts w:ascii="Arial" w:hAnsi="Arial" w:cs="Arial"/>
          <w:sz w:val="16"/>
          <w:szCs w:val="16"/>
        </w:rPr>
        <w:t>mittlung der Leistung - gleichgü</w:t>
      </w:r>
      <w:r w:rsidRPr="00D91F4B">
        <w:rPr>
          <w:rFonts w:ascii="Arial" w:hAnsi="Arial" w:cs="Arial"/>
          <w:sz w:val="16"/>
          <w:szCs w:val="16"/>
        </w:rPr>
        <w:t>ltig, ob sie nach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AD25B00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Zeichnung oder nach Au</w:t>
      </w:r>
      <w:r w:rsidR="00E256FA" w:rsidRPr="00D91F4B">
        <w:rPr>
          <w:rFonts w:ascii="Arial" w:hAnsi="Arial" w:cs="Arial"/>
          <w:sz w:val="16"/>
          <w:szCs w:val="16"/>
        </w:rPr>
        <w:t>fmaß erfolgt - sind fü</w:t>
      </w:r>
      <w:r w:rsidRPr="00D91F4B">
        <w:rPr>
          <w:rFonts w:ascii="Arial" w:hAnsi="Arial" w:cs="Arial"/>
          <w:sz w:val="16"/>
          <w:szCs w:val="16"/>
        </w:rPr>
        <w:t>r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2F9D4AF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Bekle</w:t>
      </w:r>
      <w:r w:rsidR="00E256FA" w:rsidRPr="00D91F4B">
        <w:rPr>
          <w:rFonts w:ascii="Arial" w:hAnsi="Arial" w:cs="Arial"/>
          <w:sz w:val="16"/>
          <w:szCs w:val="16"/>
        </w:rPr>
        <w:t>idungen, Unterkonstruktionen, Dä</w:t>
      </w:r>
      <w:r w:rsidRPr="00D91F4B">
        <w:rPr>
          <w:rFonts w:ascii="Arial" w:hAnsi="Arial" w:cs="Arial"/>
          <w:sz w:val="16"/>
          <w:szCs w:val="16"/>
        </w:rPr>
        <w:t>mmstoffschichten,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5611491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Oberflä</w:t>
      </w:r>
      <w:r w:rsidR="00811052" w:rsidRPr="00D91F4B">
        <w:rPr>
          <w:rFonts w:ascii="Arial" w:hAnsi="Arial" w:cs="Arial"/>
          <w:sz w:val="16"/>
          <w:szCs w:val="16"/>
        </w:rPr>
        <w:t>chenbehan</w:t>
      </w:r>
      <w:r w:rsidRPr="00D91F4B">
        <w:rPr>
          <w:rFonts w:ascii="Arial" w:hAnsi="Arial" w:cs="Arial"/>
          <w:sz w:val="16"/>
          <w:szCs w:val="16"/>
        </w:rPr>
        <w:t>dlungen und dergleichen die Auß</w:t>
      </w:r>
      <w:r w:rsidR="00811052" w:rsidRPr="00D91F4B">
        <w:rPr>
          <w:rFonts w:ascii="Arial" w:hAnsi="Arial" w:cs="Arial"/>
          <w:sz w:val="16"/>
          <w:szCs w:val="16"/>
        </w:rPr>
        <w:t>enma</w:t>
      </w:r>
      <w:r w:rsidR="005357DA" w:rsidRPr="00D91F4B">
        <w:rPr>
          <w:rFonts w:ascii="Arial" w:hAnsi="Arial" w:cs="Arial"/>
          <w:sz w:val="16"/>
          <w:szCs w:val="16"/>
        </w:rPr>
        <w:t>ß</w:t>
      </w:r>
      <w:r w:rsidR="00811052" w:rsidRPr="00D91F4B">
        <w:rPr>
          <w:rFonts w:ascii="Arial" w:hAnsi="Arial" w:cs="Arial"/>
          <w:sz w:val="16"/>
          <w:szCs w:val="16"/>
        </w:rPr>
        <w:t>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85ED41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der Bekleidung zugrunde zu legen.</w:t>
      </w:r>
    </w:p>
    <w:p w14:paraId="18FB794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26798F8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Fugen werden ü</w:t>
      </w:r>
      <w:r w:rsidR="00811052" w:rsidRPr="00D91F4B">
        <w:rPr>
          <w:rFonts w:ascii="Arial" w:hAnsi="Arial" w:cs="Arial"/>
          <w:sz w:val="16"/>
          <w:szCs w:val="16"/>
        </w:rPr>
        <w:t>bermessen.</w:t>
      </w:r>
    </w:p>
    <w:p w14:paraId="5B641A3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A4E8BB2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der Ermittlung der Maße wird jeweils das größ</w:t>
      </w:r>
      <w:r w:rsidR="00811052" w:rsidRPr="00D91F4B">
        <w:rPr>
          <w:rFonts w:ascii="Arial" w:hAnsi="Arial" w:cs="Arial"/>
          <w:sz w:val="16"/>
          <w:szCs w:val="16"/>
        </w:rPr>
        <w:t>te,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25202BC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gebogenen Bauteilen das äuß</w:t>
      </w:r>
      <w:r w:rsidR="00811052" w:rsidRPr="00D91F4B">
        <w:rPr>
          <w:rFonts w:ascii="Arial" w:hAnsi="Arial" w:cs="Arial"/>
          <w:sz w:val="16"/>
          <w:szCs w:val="16"/>
        </w:rPr>
        <w:t>ere abgewickelte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F3F9C52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Bauteilmaß</w:t>
      </w:r>
      <w:r w:rsidR="00811052" w:rsidRPr="00D91F4B">
        <w:rPr>
          <w:rFonts w:ascii="Arial" w:hAnsi="Arial" w:cs="Arial"/>
          <w:sz w:val="16"/>
          <w:szCs w:val="16"/>
        </w:rPr>
        <w:t xml:space="preserve"> zugrunde gelegt.</w:t>
      </w:r>
    </w:p>
    <w:p w14:paraId="08539C22" w14:textId="77777777" w:rsidR="00D91F4B" w:rsidRDefault="00D91F4B" w:rsidP="00811052">
      <w:pPr>
        <w:rPr>
          <w:rFonts w:ascii="Arial" w:hAnsi="Arial" w:cs="Arial"/>
          <w:sz w:val="22"/>
          <w:szCs w:val="22"/>
        </w:rPr>
      </w:pPr>
    </w:p>
    <w:p w14:paraId="3BB0DC09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Abrechnung von nicht rechteckigen Einzelteilen nach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0AF60F14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Flächenmaß</w:t>
      </w:r>
      <w:r w:rsidR="00811052" w:rsidRPr="00D91F4B">
        <w:rPr>
          <w:rFonts w:ascii="Arial" w:hAnsi="Arial" w:cs="Arial"/>
          <w:sz w:val="16"/>
          <w:szCs w:val="16"/>
        </w:rPr>
        <w:t xml:space="preserve"> wird das kleinste umschriebene Rechteck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CAD2286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zugrunde gelegt.</w:t>
      </w:r>
    </w:p>
    <w:p w14:paraId="3912214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792ABC2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Sonderformate, z. B. Passplatten, werden gesondert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0D3EF9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abgerechnet.</w:t>
      </w:r>
    </w:p>
    <w:p w14:paraId="7D9B63F2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D5630ED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Unmittelbar zusammenhä</w:t>
      </w:r>
      <w:r w:rsidR="00811052" w:rsidRPr="00D91F4B">
        <w:rPr>
          <w:rFonts w:ascii="Arial" w:hAnsi="Arial" w:cs="Arial"/>
          <w:sz w:val="16"/>
          <w:szCs w:val="16"/>
        </w:rPr>
        <w:t>ngende verschiedenartige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7E9FD13B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Aussparungen, z. B. Ö</w:t>
      </w:r>
      <w:r w:rsidR="00811052" w:rsidRPr="00D91F4B">
        <w:rPr>
          <w:rFonts w:ascii="Arial" w:hAnsi="Arial" w:cs="Arial"/>
          <w:sz w:val="16"/>
          <w:szCs w:val="16"/>
        </w:rPr>
        <w:t>ffnungen mit angrenzender Nische,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42ABC2B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werden getrennt gerechnet.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0681A1A7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Gleichartige Aussparungen, die durch konstruktive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62349F4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Elemente getrennt sind, werden ebenfalls getrennt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02D8D7A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gerechnet.</w:t>
      </w:r>
    </w:p>
    <w:p w14:paraId="53D5FC7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343DA38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Bindet eine Aussparung anteilig in angrenzende,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D177786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getrennt zu rechnende Flä</w:t>
      </w:r>
      <w:r w:rsidR="00811052" w:rsidRPr="00D91F4B">
        <w:rPr>
          <w:rFonts w:ascii="Arial" w:hAnsi="Arial" w:cs="Arial"/>
          <w:sz w:val="16"/>
          <w:szCs w:val="16"/>
        </w:rPr>
        <w:t>chen ein, wird zur Ermittlung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8514013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der Übermessungsgröß</w:t>
      </w:r>
      <w:r w:rsidR="00811052" w:rsidRPr="00D91F4B">
        <w:rPr>
          <w:rFonts w:ascii="Arial" w:hAnsi="Arial" w:cs="Arial"/>
          <w:sz w:val="16"/>
          <w:szCs w:val="16"/>
        </w:rPr>
        <w:t>e die jeweils anteilige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013DE10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Aussparungsflä</w:t>
      </w:r>
      <w:r w:rsidR="00811052" w:rsidRPr="00D91F4B">
        <w:rPr>
          <w:rFonts w:ascii="Arial" w:hAnsi="Arial" w:cs="Arial"/>
          <w:sz w:val="16"/>
          <w:szCs w:val="16"/>
        </w:rPr>
        <w:t>che gerechnet.</w:t>
      </w:r>
    </w:p>
    <w:p w14:paraId="353AD86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D8C403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Es werden abgezogen:</w:t>
      </w:r>
    </w:p>
    <w:p w14:paraId="7888F158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2FB14CC" w14:textId="7FB5A496" w:rsidR="00811052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Bei Abrechnung nach Flächenmaß</w:t>
      </w:r>
      <w:r w:rsidR="00811052" w:rsidRPr="00D91F4B">
        <w:rPr>
          <w:rFonts w:ascii="Arial" w:hAnsi="Arial" w:cs="Arial"/>
          <w:sz w:val="16"/>
          <w:szCs w:val="16"/>
        </w:rPr>
        <w:t>:</w:t>
      </w:r>
    </w:p>
    <w:p w14:paraId="1C608878" w14:textId="77777777" w:rsidR="00672CC4" w:rsidRPr="00D91F4B" w:rsidRDefault="00672CC4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5559D20A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Aussparungen, z. B. Ö</w:t>
      </w:r>
      <w:r w:rsidR="00811052" w:rsidRPr="00D91F4B">
        <w:rPr>
          <w:rFonts w:ascii="Arial" w:hAnsi="Arial" w:cs="Arial"/>
          <w:sz w:val="16"/>
          <w:szCs w:val="16"/>
        </w:rPr>
        <w:t>ffnungen (auch raumhoch), Nischen,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71DBB41A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über 2,5 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  <w:r w:rsidRPr="00D91F4B">
        <w:rPr>
          <w:rFonts w:ascii="Arial" w:hAnsi="Arial" w:cs="Arial"/>
          <w:sz w:val="16"/>
          <w:szCs w:val="16"/>
        </w:rPr>
        <w:t xml:space="preserve"> Einzelgröß</w:t>
      </w:r>
      <w:r w:rsidR="00811052" w:rsidRPr="00D91F4B">
        <w:rPr>
          <w:rFonts w:ascii="Arial" w:hAnsi="Arial" w:cs="Arial"/>
          <w:sz w:val="16"/>
          <w:szCs w:val="16"/>
        </w:rPr>
        <w:t>e.</w:t>
      </w:r>
    </w:p>
    <w:p w14:paraId="14994DEC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Bei der Ermittlung der Abzugsmaß</w:t>
      </w:r>
      <w:r w:rsidR="00811052" w:rsidRPr="00D91F4B">
        <w:rPr>
          <w:rFonts w:ascii="Arial" w:hAnsi="Arial" w:cs="Arial"/>
          <w:sz w:val="16"/>
          <w:szCs w:val="16"/>
        </w:rPr>
        <w:t>e sind die kleinsten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84F0F9B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Maß</w:t>
      </w:r>
      <w:r w:rsidR="00811052" w:rsidRPr="00D91F4B">
        <w:rPr>
          <w:rFonts w:ascii="Arial" w:hAnsi="Arial" w:cs="Arial"/>
          <w:sz w:val="16"/>
          <w:szCs w:val="16"/>
        </w:rPr>
        <w:t>e der Aussparung zugrunde zu legen.</w:t>
      </w:r>
    </w:p>
    <w:p w14:paraId="6C1681FA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36853767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Unterbrechungen der Fassadenflä</w:t>
      </w:r>
      <w:r w:rsidR="00811052" w:rsidRPr="00D91F4B">
        <w:rPr>
          <w:rFonts w:ascii="Arial" w:hAnsi="Arial" w:cs="Arial"/>
          <w:sz w:val="16"/>
          <w:szCs w:val="16"/>
        </w:rPr>
        <w:t>che durch Bauteile, z.</w:t>
      </w:r>
    </w:p>
    <w:p w14:paraId="2FAB2D55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B. Fachwerkteile, Stü</w:t>
      </w:r>
      <w:r w:rsidR="005357DA" w:rsidRPr="00D91F4B">
        <w:rPr>
          <w:rFonts w:ascii="Arial" w:hAnsi="Arial" w:cs="Arial"/>
          <w:sz w:val="16"/>
          <w:szCs w:val="16"/>
        </w:rPr>
        <w:t xml:space="preserve">tzen, </w:t>
      </w:r>
      <w:r w:rsidR="00811052" w:rsidRPr="00D91F4B">
        <w:rPr>
          <w:rFonts w:ascii="Arial" w:hAnsi="Arial" w:cs="Arial"/>
          <w:sz w:val="16"/>
          <w:szCs w:val="16"/>
        </w:rPr>
        <w:t>U</w:t>
      </w:r>
      <w:r w:rsidRPr="00D91F4B">
        <w:rPr>
          <w:rFonts w:ascii="Arial" w:hAnsi="Arial" w:cs="Arial"/>
          <w:sz w:val="16"/>
          <w:szCs w:val="16"/>
        </w:rPr>
        <w:t>nterzü</w:t>
      </w:r>
      <w:r w:rsidR="00811052" w:rsidRPr="00D91F4B">
        <w:rPr>
          <w:rFonts w:ascii="Arial" w:hAnsi="Arial" w:cs="Arial"/>
          <w:sz w:val="16"/>
          <w:szCs w:val="16"/>
        </w:rPr>
        <w:t>ge, Vorlagen, mit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4F6D139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einer Einzelbreite ü</w:t>
      </w:r>
      <w:r w:rsidR="00811052" w:rsidRPr="00D91F4B">
        <w:rPr>
          <w:rFonts w:ascii="Arial" w:hAnsi="Arial" w:cs="Arial"/>
          <w:sz w:val="16"/>
          <w:szCs w:val="16"/>
        </w:rPr>
        <w:t>ber 30 cm.</w:t>
      </w:r>
    </w:p>
    <w:p w14:paraId="1BC54C27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7B0742D7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- Bei Abrechnung nach Längenmaß</w:t>
      </w:r>
      <w:r w:rsidR="00811052" w:rsidRPr="00D91F4B">
        <w:rPr>
          <w:rFonts w:ascii="Arial" w:hAnsi="Arial" w:cs="Arial"/>
          <w:sz w:val="16"/>
          <w:szCs w:val="16"/>
        </w:rPr>
        <w:t>:</w:t>
      </w:r>
    </w:p>
    <w:p w14:paraId="609C27AB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078C0401" w14:textId="739909BE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Unterbrechungen über 1 m Einzellä</w:t>
      </w:r>
      <w:r w:rsidR="00811052" w:rsidRPr="00D91F4B">
        <w:rPr>
          <w:rFonts w:ascii="Arial" w:hAnsi="Arial" w:cs="Arial"/>
          <w:sz w:val="16"/>
          <w:szCs w:val="16"/>
        </w:rPr>
        <w:t>nge.</w:t>
      </w:r>
    </w:p>
    <w:p w14:paraId="09349327" w14:textId="77777777" w:rsidR="005A7C0E" w:rsidRDefault="005A7C0E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18246CC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212983F6" w14:textId="26E42954" w:rsidR="00811052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Leistungsumfang</w:t>
      </w:r>
    </w:p>
    <w:p w14:paraId="50B845BD" w14:textId="77777777" w:rsidR="00D91F4B" w:rsidRPr="00D91F4B" w:rsidRDefault="00D91F4B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858478A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Herstellung, Lie</w:t>
      </w:r>
      <w:r w:rsidR="00E256FA" w:rsidRPr="00D91F4B">
        <w:rPr>
          <w:rFonts w:ascii="Arial" w:hAnsi="Arial" w:cs="Arial"/>
          <w:sz w:val="16"/>
          <w:szCs w:val="16"/>
        </w:rPr>
        <w:t>ferung und Montage einer vorgehä</w:t>
      </w:r>
      <w:r w:rsidRPr="00D91F4B">
        <w:rPr>
          <w:rFonts w:ascii="Arial" w:hAnsi="Arial" w:cs="Arial"/>
          <w:sz w:val="16"/>
          <w:szCs w:val="16"/>
        </w:rPr>
        <w:t>ngten,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7DBD57D7" w14:textId="77777777" w:rsid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hinterlü</w:t>
      </w:r>
      <w:r w:rsidR="00811052" w:rsidRPr="00D91F4B">
        <w:rPr>
          <w:rFonts w:ascii="Arial" w:hAnsi="Arial" w:cs="Arial"/>
          <w:sz w:val="16"/>
          <w:szCs w:val="16"/>
        </w:rPr>
        <w:t xml:space="preserve">fteten Fassadenbekleidung aus </w:t>
      </w:r>
      <w:r w:rsidRPr="00D91F4B">
        <w:rPr>
          <w:rFonts w:ascii="Arial" w:hAnsi="Arial" w:cs="Arial"/>
          <w:sz w:val="16"/>
          <w:szCs w:val="16"/>
        </w:rPr>
        <w:t>ALPOLIC</w:t>
      </w:r>
      <w:r w:rsidRPr="00D91F4B">
        <w:rPr>
          <w:rFonts w:ascii="Arial" w:hAnsi="Arial" w:cs="Arial"/>
          <w:sz w:val="16"/>
          <w:szCs w:val="16"/>
          <w:vertAlign w:val="superscript"/>
        </w:rPr>
        <w:t>TM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3DFC3B9" w14:textId="77777777" w:rsid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</w:t>
      </w:r>
      <w:r w:rsidR="00E256FA" w:rsidRPr="00D91F4B">
        <w:rPr>
          <w:rFonts w:ascii="Arial" w:hAnsi="Arial" w:cs="Arial"/>
          <w:sz w:val="16"/>
          <w:szCs w:val="16"/>
        </w:rPr>
        <w:t>erbundplatten einschließ</w:t>
      </w:r>
      <w:r w:rsidRPr="00D91F4B">
        <w:rPr>
          <w:rFonts w:ascii="Arial" w:hAnsi="Arial" w:cs="Arial"/>
          <w:sz w:val="16"/>
          <w:szCs w:val="16"/>
        </w:rPr>
        <w:t>lich der erforderlichen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1A646A59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Unterkonstruktion sowie</w:t>
      </w:r>
    </w:p>
    <w:p w14:paraId="19509F84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450453DC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Baustelleneinrichtung</w:t>
      </w:r>
    </w:p>
    <w:p w14:paraId="5211EEA5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14FD13F9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Arbeitsgerü</w:t>
      </w:r>
      <w:r w:rsidR="00811052" w:rsidRPr="00D91F4B">
        <w:rPr>
          <w:rFonts w:ascii="Arial" w:hAnsi="Arial" w:cs="Arial"/>
          <w:sz w:val="16"/>
          <w:szCs w:val="16"/>
        </w:rPr>
        <w:t>ste</w:t>
      </w:r>
    </w:p>
    <w:p w14:paraId="4BF3FDBD" w14:textId="77777777" w:rsidR="00811052" w:rsidRPr="00D91F4B" w:rsidRDefault="00811052" w:rsidP="00D91F4B">
      <w:pPr>
        <w:spacing w:line="312" w:lineRule="auto"/>
        <w:rPr>
          <w:rFonts w:ascii="Arial" w:hAnsi="Arial" w:cs="Arial"/>
          <w:sz w:val="16"/>
          <w:szCs w:val="16"/>
        </w:rPr>
      </w:pPr>
    </w:p>
    <w:p w14:paraId="6A5A2408" w14:textId="77777777" w:rsidR="00811052" w:rsidRPr="00D91F4B" w:rsidRDefault="00E256FA" w:rsidP="00D91F4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Wärmedä</w:t>
      </w:r>
      <w:r w:rsidR="00811052" w:rsidRPr="00D91F4B">
        <w:rPr>
          <w:rFonts w:ascii="Arial" w:hAnsi="Arial" w:cs="Arial"/>
          <w:sz w:val="16"/>
          <w:szCs w:val="16"/>
        </w:rPr>
        <w:t>mmung</w:t>
      </w:r>
    </w:p>
    <w:p w14:paraId="1F254816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03106E71" w14:textId="77777777" w:rsidR="00811052" w:rsidRPr="00D91F4B" w:rsidRDefault="00E256FA" w:rsidP="007F4263">
      <w:pPr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Prü</w:t>
      </w:r>
      <w:r w:rsidR="00811052" w:rsidRPr="00D91F4B">
        <w:rPr>
          <w:rFonts w:ascii="Arial" w:hAnsi="Arial" w:cs="Arial"/>
          <w:sz w:val="16"/>
          <w:szCs w:val="16"/>
        </w:rPr>
        <w:t>fbare statische Berechnung</w:t>
      </w:r>
    </w:p>
    <w:p w14:paraId="286991EF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75105018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D91F4B">
        <w:rPr>
          <w:rFonts w:ascii="Arial" w:hAnsi="Arial" w:cs="Arial"/>
          <w:sz w:val="16"/>
          <w:szCs w:val="16"/>
        </w:rPr>
        <w:t>( )</w:t>
      </w:r>
      <w:proofErr w:type="gramEnd"/>
      <w:r w:rsidRPr="00D91F4B">
        <w:rPr>
          <w:rFonts w:ascii="Arial" w:hAnsi="Arial" w:cs="Arial"/>
          <w:sz w:val="16"/>
          <w:szCs w:val="16"/>
        </w:rPr>
        <w:t xml:space="preserve"> Reinigung</w:t>
      </w:r>
    </w:p>
    <w:p w14:paraId="0DDDAA7F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0BE294B2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Menge</w:t>
      </w:r>
      <w:r w:rsidR="00811052" w:rsidRPr="00D91F4B">
        <w:rPr>
          <w:rFonts w:ascii="Arial" w:hAnsi="Arial" w:cs="Arial"/>
          <w:sz w:val="16"/>
          <w:szCs w:val="16"/>
        </w:rPr>
        <w:t>: ....</w:t>
      </w:r>
      <w:r w:rsidR="00892A9A">
        <w:rPr>
          <w:rFonts w:ascii="Arial" w:hAnsi="Arial" w:cs="Arial"/>
          <w:sz w:val="16"/>
          <w:szCs w:val="16"/>
        </w:rPr>
        <w:t>..................................</w:t>
      </w:r>
      <w:r w:rsidR="00811052" w:rsidRPr="00D91F4B">
        <w:rPr>
          <w:rFonts w:ascii="Arial" w:hAnsi="Arial" w:cs="Arial"/>
          <w:sz w:val="16"/>
          <w:szCs w:val="16"/>
        </w:rPr>
        <w:t xml:space="preserve">......    </w:t>
      </w:r>
      <w:r w:rsidRPr="00D91F4B">
        <w:rPr>
          <w:rFonts w:ascii="Arial" w:hAnsi="Arial" w:cs="Arial"/>
          <w:sz w:val="16"/>
          <w:szCs w:val="16"/>
        </w:rPr>
        <w:t>Einheit</w:t>
      </w:r>
      <w:r w:rsidR="00811052" w:rsidRPr="00D91F4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D91F4B">
        <w:rPr>
          <w:rFonts w:ascii="Arial" w:hAnsi="Arial" w:cs="Arial"/>
          <w:sz w:val="16"/>
          <w:szCs w:val="16"/>
        </w:rPr>
        <w:t>Stck</w:t>
      </w:r>
      <w:proofErr w:type="spellEnd"/>
      <w:r w:rsidR="00811052" w:rsidRPr="00D91F4B">
        <w:rPr>
          <w:rFonts w:ascii="Arial" w:hAnsi="Arial" w:cs="Arial"/>
          <w:sz w:val="16"/>
          <w:szCs w:val="16"/>
        </w:rPr>
        <w:t xml:space="preserve">      </w:t>
      </w:r>
      <w:r w:rsidR="00892A9A">
        <w:rPr>
          <w:rFonts w:ascii="Arial" w:hAnsi="Arial" w:cs="Arial"/>
          <w:sz w:val="16"/>
          <w:szCs w:val="16"/>
        </w:rPr>
        <w:t xml:space="preserve">                       </w:t>
      </w:r>
      <w:r w:rsidR="00811052" w:rsidRPr="00D91F4B">
        <w:rPr>
          <w:rFonts w:ascii="Arial" w:hAnsi="Arial" w:cs="Arial"/>
          <w:sz w:val="16"/>
          <w:szCs w:val="16"/>
        </w:rPr>
        <w:t xml:space="preserve">  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11052" w:rsidRPr="00D91F4B">
        <w:rPr>
          <w:rFonts w:ascii="Arial" w:hAnsi="Arial" w:cs="Arial"/>
          <w:sz w:val="16"/>
          <w:szCs w:val="16"/>
        </w:rPr>
        <w:t xml:space="preserve">...    GP: </w:t>
      </w:r>
      <w:r w:rsidR="00892A9A" w:rsidRPr="00D91F4B">
        <w:rPr>
          <w:rFonts w:ascii="Arial" w:hAnsi="Arial" w:cs="Arial"/>
          <w:sz w:val="16"/>
          <w:szCs w:val="16"/>
        </w:rPr>
        <w:t>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0E6F19E1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57407C77" w14:textId="58660A21" w:rsidR="005430A5" w:rsidRDefault="005430A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D9F850E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5FF3D61E" w14:textId="77777777" w:rsidR="005357DA" w:rsidRPr="00D91F4B" w:rsidRDefault="005357DA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286A2487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[</w:t>
      </w:r>
      <w:r w:rsidR="00811052" w:rsidRPr="00D91F4B">
        <w:rPr>
          <w:rFonts w:ascii="Arial" w:hAnsi="Arial" w:cs="Arial"/>
        </w:rPr>
        <w:t>01.01.02</w:t>
      </w:r>
      <w:r w:rsidRPr="00D91F4B">
        <w:rPr>
          <w:rFonts w:ascii="Arial" w:hAnsi="Arial" w:cs="Arial"/>
        </w:rPr>
        <w:t>]</w:t>
      </w:r>
      <w:r w:rsidR="00811052" w:rsidRPr="00D91F4B">
        <w:rPr>
          <w:rFonts w:ascii="Arial" w:hAnsi="Arial" w:cs="Arial"/>
        </w:rPr>
        <w:t xml:space="preserve"> </w:t>
      </w:r>
    </w:p>
    <w:p w14:paraId="0B080A8A" w14:textId="77777777" w:rsidR="00811052" w:rsidRPr="00D91F4B" w:rsidRDefault="00811052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Baustelleneinrichtung</w:t>
      </w:r>
    </w:p>
    <w:p w14:paraId="4E890C26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</w:p>
    <w:p w14:paraId="7AA3FA99" w14:textId="77777777" w:rsidR="00E256FA" w:rsidRPr="00D91F4B" w:rsidRDefault="00E256FA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[</w:t>
      </w:r>
      <w:r w:rsidR="00811052" w:rsidRPr="00D91F4B">
        <w:rPr>
          <w:rFonts w:ascii="Arial" w:hAnsi="Arial" w:cs="Arial"/>
        </w:rPr>
        <w:t>01.01.02.0001</w:t>
      </w:r>
      <w:r w:rsidRPr="00D91F4B">
        <w:rPr>
          <w:rFonts w:ascii="Arial" w:hAnsi="Arial" w:cs="Arial"/>
        </w:rPr>
        <w:t>]</w:t>
      </w:r>
      <w:r w:rsidR="00811052" w:rsidRPr="00D91F4B">
        <w:rPr>
          <w:rFonts w:ascii="Arial" w:hAnsi="Arial" w:cs="Arial"/>
        </w:rPr>
        <w:t xml:space="preserve"> </w:t>
      </w:r>
    </w:p>
    <w:p w14:paraId="7FD1B5E4" w14:textId="77777777" w:rsidR="00811052" w:rsidRPr="00D91F4B" w:rsidRDefault="00811052" w:rsidP="00892A9A">
      <w:pPr>
        <w:spacing w:line="312" w:lineRule="auto"/>
        <w:rPr>
          <w:rFonts w:ascii="Arial" w:hAnsi="Arial" w:cs="Arial"/>
        </w:rPr>
      </w:pPr>
      <w:r w:rsidRPr="00D91F4B">
        <w:rPr>
          <w:rFonts w:ascii="Arial" w:hAnsi="Arial" w:cs="Arial"/>
        </w:rPr>
        <w:t>Baustelleneinrichtung</w:t>
      </w:r>
    </w:p>
    <w:p w14:paraId="2B3BE4D7" w14:textId="77777777" w:rsidR="00811052" w:rsidRPr="00946530" w:rsidRDefault="00811052" w:rsidP="00892A9A">
      <w:pPr>
        <w:spacing w:line="312" w:lineRule="auto"/>
        <w:rPr>
          <w:rFonts w:ascii="Arial" w:hAnsi="Arial" w:cs="Arial"/>
          <w:sz w:val="22"/>
          <w:szCs w:val="22"/>
        </w:rPr>
      </w:pPr>
    </w:p>
    <w:p w14:paraId="33C6CD1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Baustelleneinrichtung</w:t>
      </w:r>
    </w:p>
    <w:p w14:paraId="6CB5F185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1AFF6E2F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</w:t>
      </w:r>
      <w:r w:rsidR="00E256FA" w:rsidRPr="00D91F4B">
        <w:rPr>
          <w:rFonts w:ascii="Arial" w:hAnsi="Arial" w:cs="Arial"/>
          <w:sz w:val="16"/>
          <w:szCs w:val="16"/>
        </w:rPr>
        <w:t>ustellen-, Bü</w:t>
      </w:r>
      <w:r w:rsidRPr="00D91F4B">
        <w:rPr>
          <w:rFonts w:ascii="Arial" w:hAnsi="Arial" w:cs="Arial"/>
          <w:sz w:val="16"/>
          <w:szCs w:val="16"/>
        </w:rPr>
        <w:t>ro- und Unterkunft-Container,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432C615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Sanitä</w:t>
      </w:r>
      <w:r w:rsidR="00811052" w:rsidRPr="00D91F4B">
        <w:rPr>
          <w:rFonts w:ascii="Arial" w:hAnsi="Arial" w:cs="Arial"/>
          <w:sz w:val="16"/>
          <w:szCs w:val="16"/>
        </w:rPr>
        <w:t>r-Container,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3AE5F8A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Stromanschlu</w:t>
      </w:r>
      <w:r w:rsidR="005357DA" w:rsidRPr="00D91F4B">
        <w:rPr>
          <w:rFonts w:ascii="Arial" w:hAnsi="Arial" w:cs="Arial"/>
          <w:sz w:val="16"/>
          <w:szCs w:val="16"/>
        </w:rPr>
        <w:t>ss</w:t>
      </w:r>
      <w:r w:rsidRPr="00D91F4B">
        <w:rPr>
          <w:rFonts w:ascii="Arial" w:hAnsi="Arial" w:cs="Arial"/>
          <w:sz w:val="16"/>
          <w:szCs w:val="16"/>
        </w:rPr>
        <w:t>-Verteilerschrank</w:t>
      </w:r>
    </w:p>
    <w:p w14:paraId="23803300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083139CE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811052" w:rsidRPr="00D91F4B">
        <w:rPr>
          <w:rFonts w:ascii="Arial" w:hAnsi="Arial" w:cs="Arial"/>
          <w:sz w:val="16"/>
          <w:szCs w:val="16"/>
        </w:rPr>
        <w:t xml:space="preserve">: 1             </w:t>
      </w:r>
      <w:r>
        <w:rPr>
          <w:rFonts w:ascii="Arial" w:hAnsi="Arial" w:cs="Arial"/>
          <w:sz w:val="16"/>
          <w:szCs w:val="16"/>
        </w:rPr>
        <w:t>E</w:t>
      </w:r>
      <w:r w:rsidRPr="00D91F4B">
        <w:rPr>
          <w:rFonts w:ascii="Arial" w:hAnsi="Arial" w:cs="Arial"/>
          <w:sz w:val="16"/>
          <w:szCs w:val="16"/>
        </w:rPr>
        <w:t>inheit</w:t>
      </w:r>
      <w:r w:rsidR="00811052" w:rsidRPr="00D91F4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D91F4B">
        <w:rPr>
          <w:rFonts w:ascii="Arial" w:hAnsi="Arial" w:cs="Arial"/>
          <w:sz w:val="16"/>
          <w:szCs w:val="16"/>
        </w:rPr>
        <w:t>Psch</w:t>
      </w:r>
      <w:proofErr w:type="spellEnd"/>
      <w:r w:rsidR="00811052" w:rsidRPr="00D91F4B">
        <w:rPr>
          <w:rFonts w:ascii="Arial" w:hAnsi="Arial" w:cs="Arial"/>
          <w:sz w:val="16"/>
          <w:szCs w:val="16"/>
        </w:rPr>
        <w:t xml:space="preserve">     </w:t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</w:r>
      <w:r w:rsidR="00892A9A">
        <w:rPr>
          <w:rFonts w:ascii="Arial" w:hAnsi="Arial" w:cs="Arial"/>
          <w:sz w:val="16"/>
          <w:szCs w:val="16"/>
        </w:rPr>
        <w:tab/>
        <w:t xml:space="preserve">    </w:t>
      </w:r>
      <w:r w:rsidR="00811052" w:rsidRPr="00D91F4B">
        <w:rPr>
          <w:rFonts w:ascii="Arial" w:hAnsi="Arial" w:cs="Arial"/>
          <w:sz w:val="16"/>
          <w:szCs w:val="16"/>
        </w:rPr>
        <w:t xml:space="preserve">   </w:t>
      </w:r>
      <w:r w:rsidR="00892A9A" w:rsidRPr="00D91F4B">
        <w:rPr>
          <w:rFonts w:ascii="Arial" w:hAnsi="Arial" w:cs="Arial"/>
          <w:sz w:val="16"/>
          <w:szCs w:val="16"/>
        </w:rPr>
        <w:t>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    GP: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63834D27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F33CFA6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41B1DE29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 xml:space="preserve">[01.01.03] </w:t>
      </w:r>
    </w:p>
    <w:p w14:paraId="5FA48FFA" w14:textId="77777777" w:rsidR="00811052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Arbeitsgerü</w:t>
      </w:r>
      <w:r w:rsidR="00811052" w:rsidRPr="00892A9A">
        <w:rPr>
          <w:rFonts w:ascii="Arial" w:hAnsi="Arial" w:cs="Arial"/>
        </w:rPr>
        <w:t>st</w:t>
      </w:r>
    </w:p>
    <w:p w14:paraId="473455CB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</w:p>
    <w:p w14:paraId="3DCC1CC5" w14:textId="77777777" w:rsidR="00E256FA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[</w:t>
      </w:r>
      <w:r w:rsidR="00811052" w:rsidRPr="00892A9A">
        <w:rPr>
          <w:rFonts w:ascii="Arial" w:hAnsi="Arial" w:cs="Arial"/>
        </w:rPr>
        <w:t>01.01.03.0001</w:t>
      </w:r>
      <w:r w:rsidRPr="00892A9A">
        <w:rPr>
          <w:rFonts w:ascii="Arial" w:hAnsi="Arial" w:cs="Arial"/>
        </w:rPr>
        <w:t>]</w:t>
      </w:r>
      <w:r w:rsidR="00811052" w:rsidRPr="00892A9A">
        <w:rPr>
          <w:rFonts w:ascii="Arial" w:hAnsi="Arial" w:cs="Arial"/>
        </w:rPr>
        <w:t xml:space="preserve"> </w:t>
      </w:r>
    </w:p>
    <w:p w14:paraId="5A788B1B" w14:textId="77777777" w:rsidR="00811052" w:rsidRPr="00892A9A" w:rsidRDefault="00E256FA" w:rsidP="00892A9A">
      <w:pPr>
        <w:spacing w:line="312" w:lineRule="auto"/>
        <w:rPr>
          <w:rFonts w:ascii="Arial" w:hAnsi="Arial" w:cs="Arial"/>
        </w:rPr>
      </w:pPr>
      <w:r w:rsidRPr="00892A9A">
        <w:rPr>
          <w:rFonts w:ascii="Arial" w:hAnsi="Arial" w:cs="Arial"/>
        </w:rPr>
        <w:t>Arbeitsgerü</w:t>
      </w:r>
      <w:r w:rsidR="00811052" w:rsidRPr="00892A9A">
        <w:rPr>
          <w:rFonts w:ascii="Arial" w:hAnsi="Arial" w:cs="Arial"/>
        </w:rPr>
        <w:t>st</w:t>
      </w:r>
    </w:p>
    <w:p w14:paraId="5D7D66F8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2EE421F8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Arbeitsgerü</w:t>
      </w:r>
      <w:r w:rsidR="00811052" w:rsidRPr="00D91F4B">
        <w:rPr>
          <w:rFonts w:ascii="Arial" w:hAnsi="Arial" w:cs="Arial"/>
          <w:sz w:val="16"/>
          <w:szCs w:val="16"/>
        </w:rPr>
        <w:t>st</w:t>
      </w:r>
    </w:p>
    <w:p w14:paraId="00F7F3D3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43519921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Stahlrohrarbeitsgerüst nach den einschlä</w:t>
      </w:r>
      <w:r w:rsidR="00811052" w:rsidRPr="00D91F4B">
        <w:rPr>
          <w:rFonts w:ascii="Arial" w:hAnsi="Arial" w:cs="Arial"/>
          <w:sz w:val="16"/>
          <w:szCs w:val="16"/>
        </w:rPr>
        <w:t>gigen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C6C58AA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Richtlinien und Vorschriften der</w:t>
      </w:r>
    </w:p>
    <w:p w14:paraId="5392303F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Bauberufsgenossenschaft sowie der VOB Teil C DIN 18451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A51CD76" w14:textId="77777777" w:rsidR="00892A9A" w:rsidRDefault="005357D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u</w:t>
      </w:r>
      <w:r w:rsidR="00811052" w:rsidRPr="00D91F4B">
        <w:rPr>
          <w:rFonts w:ascii="Arial" w:hAnsi="Arial" w:cs="Arial"/>
          <w:sz w:val="16"/>
          <w:szCs w:val="16"/>
        </w:rPr>
        <w:t>nd der DIN</w:t>
      </w:r>
      <w:r w:rsidR="00E256FA" w:rsidRPr="00D91F4B">
        <w:rPr>
          <w:rFonts w:ascii="Arial" w:hAnsi="Arial" w:cs="Arial"/>
          <w:sz w:val="16"/>
          <w:szCs w:val="16"/>
        </w:rPr>
        <w:t xml:space="preserve"> 4420, anliefern, aufstellen, fü</w:t>
      </w:r>
      <w:r w:rsidR="00811052" w:rsidRPr="00D91F4B">
        <w:rPr>
          <w:rFonts w:ascii="Arial" w:hAnsi="Arial" w:cs="Arial"/>
          <w:sz w:val="16"/>
          <w:szCs w:val="16"/>
        </w:rPr>
        <w:t>r die</w:t>
      </w:r>
      <w:r w:rsidRPr="00D91F4B">
        <w:rPr>
          <w:rFonts w:ascii="Arial" w:hAnsi="Arial" w:cs="Arial"/>
          <w:sz w:val="16"/>
          <w:szCs w:val="16"/>
        </w:rPr>
        <w:t xml:space="preserve"> </w:t>
      </w:r>
    </w:p>
    <w:p w14:paraId="1F43E2EA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gesamte Bauzeit vorhalten, nach Freigabe abbauen und</w:t>
      </w:r>
    </w:p>
    <w:p w14:paraId="0A64E395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wieder abtransportieren.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5B7B83EC" w14:textId="77777777" w:rsidR="00892A9A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Anderen Handwerkern ist die Benutzung des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C80E8CD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Arbeitsgerü</w:t>
      </w:r>
      <w:r w:rsidR="00811052" w:rsidRPr="00D91F4B">
        <w:rPr>
          <w:rFonts w:ascii="Arial" w:hAnsi="Arial" w:cs="Arial"/>
          <w:sz w:val="16"/>
          <w:szCs w:val="16"/>
        </w:rPr>
        <w:t>stes auf eigene Gefahr zu gestatten.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686FC1CF" w14:textId="77777777" w:rsidR="00892A9A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Bleibende Arbeitsgerü</w:t>
      </w:r>
      <w:r w:rsidR="00811052" w:rsidRPr="00D91F4B">
        <w:rPr>
          <w:rFonts w:ascii="Arial" w:hAnsi="Arial" w:cs="Arial"/>
          <w:sz w:val="16"/>
          <w:szCs w:val="16"/>
        </w:rPr>
        <w:t>stverankerungen, in den Fugen</w:t>
      </w:r>
      <w:r w:rsidR="005357DA" w:rsidRPr="00D91F4B">
        <w:rPr>
          <w:rFonts w:ascii="Arial" w:hAnsi="Arial" w:cs="Arial"/>
          <w:sz w:val="16"/>
          <w:szCs w:val="16"/>
        </w:rPr>
        <w:t xml:space="preserve"> </w:t>
      </w:r>
    </w:p>
    <w:p w14:paraId="226B0B07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angeordnet, werden gesondert abgerechnet.</w:t>
      </w:r>
    </w:p>
    <w:p w14:paraId="7F92C370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3C608CDC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Gebäudehöhe: ... m</w:t>
      </w:r>
      <w:r w:rsidRPr="00D91F4B">
        <w:rPr>
          <w:rFonts w:ascii="Arial" w:hAnsi="Arial" w:cs="Arial"/>
          <w:sz w:val="16"/>
          <w:szCs w:val="16"/>
          <w:vertAlign w:val="superscript"/>
        </w:rPr>
        <w:t>2</w:t>
      </w:r>
    </w:p>
    <w:p w14:paraId="5F08A06C" w14:textId="77777777" w:rsidR="00811052" w:rsidRPr="00D91F4B" w:rsidRDefault="00E256FA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Standflä</w:t>
      </w:r>
      <w:r w:rsidR="00811052" w:rsidRPr="00D91F4B">
        <w:rPr>
          <w:rFonts w:ascii="Arial" w:hAnsi="Arial" w:cs="Arial"/>
          <w:sz w:val="16"/>
          <w:szCs w:val="16"/>
        </w:rPr>
        <w:t>che: Erdreich, Rasen, Verbundpflaster</w:t>
      </w:r>
    </w:p>
    <w:p w14:paraId="68FF3A88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Verankerungsgrund: Stahlbeton Lochziegelmauerwerk</w:t>
      </w:r>
    </w:p>
    <w:p w14:paraId="2275517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Die</w:t>
      </w:r>
      <w:r w:rsidR="00E256FA" w:rsidRPr="00D91F4B">
        <w:rPr>
          <w:rFonts w:ascii="Arial" w:hAnsi="Arial" w:cs="Arial"/>
          <w:sz w:val="16"/>
          <w:szCs w:val="16"/>
        </w:rPr>
        <w:t xml:space="preserve"> Anker sind nach DIN 4420 zu prü</w:t>
      </w:r>
      <w:r w:rsidRPr="00D91F4B">
        <w:rPr>
          <w:rFonts w:ascii="Arial" w:hAnsi="Arial" w:cs="Arial"/>
          <w:sz w:val="16"/>
          <w:szCs w:val="16"/>
        </w:rPr>
        <w:t>fen.</w:t>
      </w:r>
    </w:p>
    <w:p w14:paraId="09C23452" w14:textId="77777777" w:rsidR="00811052" w:rsidRPr="00D91F4B" w:rsidRDefault="00811052" w:rsidP="00892A9A">
      <w:pPr>
        <w:spacing w:line="312" w:lineRule="auto"/>
        <w:rPr>
          <w:rFonts w:ascii="Arial" w:hAnsi="Arial" w:cs="Arial"/>
          <w:sz w:val="16"/>
          <w:szCs w:val="16"/>
        </w:rPr>
      </w:pPr>
    </w:p>
    <w:p w14:paraId="7A5DE036" w14:textId="77777777" w:rsidR="00811052" w:rsidRPr="00D91F4B" w:rsidRDefault="00D64611" w:rsidP="00892A9A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892A9A" w:rsidRPr="00D91F4B">
        <w:rPr>
          <w:rFonts w:ascii="Arial" w:hAnsi="Arial" w:cs="Arial"/>
          <w:sz w:val="16"/>
          <w:szCs w:val="16"/>
        </w:rPr>
        <w:t>: ....</w:t>
      </w:r>
      <w:r w:rsidR="00892A9A">
        <w:rPr>
          <w:rFonts w:ascii="Arial" w:hAnsi="Arial" w:cs="Arial"/>
          <w:sz w:val="16"/>
          <w:szCs w:val="16"/>
        </w:rPr>
        <w:t>..................................</w:t>
      </w:r>
      <w:r w:rsidR="00892A9A" w:rsidRPr="00D91F4B">
        <w:rPr>
          <w:rFonts w:ascii="Arial" w:hAnsi="Arial" w:cs="Arial"/>
          <w:sz w:val="16"/>
          <w:szCs w:val="16"/>
        </w:rPr>
        <w:t xml:space="preserve">......    </w:t>
      </w:r>
      <w:r w:rsidRPr="00D91F4B">
        <w:rPr>
          <w:rFonts w:ascii="Arial" w:hAnsi="Arial" w:cs="Arial"/>
          <w:sz w:val="16"/>
          <w:szCs w:val="16"/>
        </w:rPr>
        <w:t>Einheit</w:t>
      </w:r>
      <w:r w:rsidR="00811052" w:rsidRPr="00D91F4B">
        <w:rPr>
          <w:rFonts w:ascii="Arial" w:hAnsi="Arial" w:cs="Arial"/>
          <w:sz w:val="16"/>
          <w:szCs w:val="16"/>
        </w:rPr>
        <w:t>: m</w:t>
      </w:r>
      <w:r w:rsidR="00892A9A" w:rsidRPr="00892A9A">
        <w:rPr>
          <w:rFonts w:ascii="Arial" w:hAnsi="Arial" w:cs="Arial"/>
          <w:sz w:val="16"/>
          <w:szCs w:val="16"/>
          <w:vertAlign w:val="superscript"/>
        </w:rPr>
        <w:t>2</w:t>
      </w:r>
      <w:r w:rsidR="00811052" w:rsidRPr="00D91F4B">
        <w:rPr>
          <w:rFonts w:ascii="Arial" w:hAnsi="Arial" w:cs="Arial"/>
          <w:sz w:val="16"/>
          <w:szCs w:val="16"/>
        </w:rPr>
        <w:t xml:space="preserve">          </w:t>
      </w:r>
      <w:r w:rsidR="00892A9A">
        <w:rPr>
          <w:rFonts w:ascii="Arial" w:hAnsi="Arial" w:cs="Arial"/>
          <w:sz w:val="16"/>
          <w:szCs w:val="16"/>
        </w:rPr>
        <w:t xml:space="preserve">    </w:t>
      </w:r>
      <w:r w:rsidR="00892A9A" w:rsidRPr="00D91F4B">
        <w:rPr>
          <w:rFonts w:ascii="Arial" w:hAnsi="Arial" w:cs="Arial"/>
          <w:sz w:val="16"/>
          <w:szCs w:val="16"/>
        </w:rPr>
        <w:t xml:space="preserve"> </w:t>
      </w:r>
      <w:r w:rsidR="00892A9A">
        <w:rPr>
          <w:rFonts w:ascii="Arial" w:hAnsi="Arial" w:cs="Arial"/>
          <w:sz w:val="16"/>
          <w:szCs w:val="16"/>
        </w:rPr>
        <w:t xml:space="preserve">               </w:t>
      </w:r>
      <w:r w:rsidR="00892A9A" w:rsidRPr="00D91F4B">
        <w:rPr>
          <w:rFonts w:ascii="Arial" w:hAnsi="Arial" w:cs="Arial"/>
          <w:sz w:val="16"/>
          <w:szCs w:val="16"/>
        </w:rPr>
        <w:t xml:space="preserve">  EP: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    GP: .........</w:t>
      </w:r>
      <w:r w:rsidR="00892A9A">
        <w:rPr>
          <w:rFonts w:ascii="Arial" w:hAnsi="Arial" w:cs="Arial"/>
          <w:sz w:val="16"/>
          <w:szCs w:val="16"/>
        </w:rPr>
        <w:t>...................</w:t>
      </w:r>
      <w:r w:rsidR="00892A9A" w:rsidRPr="00D91F4B">
        <w:rPr>
          <w:rFonts w:ascii="Arial" w:hAnsi="Arial" w:cs="Arial"/>
          <w:sz w:val="16"/>
          <w:szCs w:val="16"/>
        </w:rPr>
        <w:t>...</w:t>
      </w:r>
    </w:p>
    <w:p w14:paraId="7E6F812F" w14:textId="77777777" w:rsidR="00811052" w:rsidRPr="00D91F4B" w:rsidRDefault="00811052" w:rsidP="00811052">
      <w:pPr>
        <w:rPr>
          <w:rFonts w:ascii="Arial" w:hAnsi="Arial" w:cs="Arial"/>
          <w:sz w:val="16"/>
          <w:szCs w:val="16"/>
        </w:rPr>
      </w:pPr>
    </w:p>
    <w:p w14:paraId="16BBD4CC" w14:textId="77777777" w:rsidR="00811052" w:rsidRPr="00D91F4B" w:rsidRDefault="00811052" w:rsidP="00811052">
      <w:pPr>
        <w:rPr>
          <w:rFonts w:ascii="Arial" w:hAnsi="Arial" w:cs="Arial"/>
          <w:sz w:val="16"/>
          <w:szCs w:val="16"/>
        </w:rPr>
      </w:pPr>
    </w:p>
    <w:p w14:paraId="3EDF5F2A" w14:textId="77777777" w:rsidR="00892A9A" w:rsidRDefault="00892A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A52ABEC" w14:textId="77777777" w:rsidR="00E256FA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>[</w:t>
      </w:r>
      <w:r w:rsidR="00811052" w:rsidRPr="00B40C07">
        <w:rPr>
          <w:rFonts w:ascii="Arial" w:hAnsi="Arial" w:cs="Arial"/>
        </w:rPr>
        <w:t>01.01.03.0002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709A3228" w14:textId="77777777" w:rsidR="00811052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Arbeitsgerüstverankerungen fü</w:t>
      </w:r>
      <w:r w:rsidR="00811052" w:rsidRPr="00B40C07">
        <w:rPr>
          <w:rFonts w:ascii="Arial" w:hAnsi="Arial" w:cs="Arial"/>
        </w:rPr>
        <w:t>r Fassadenwartung/-Instandhaltung</w:t>
      </w:r>
    </w:p>
    <w:p w14:paraId="668315E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DED066E" w14:textId="77777777" w:rsidR="00B40C07" w:rsidRDefault="00E256F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Arbeitsgerüstverankerungen fü</w:t>
      </w:r>
      <w:r w:rsidR="00811052" w:rsidRPr="00B40C07">
        <w:rPr>
          <w:rFonts w:ascii="Arial" w:hAnsi="Arial" w:cs="Arial"/>
          <w:sz w:val="16"/>
          <w:szCs w:val="16"/>
        </w:rPr>
        <w:t>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191C81E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Fassadenwartung/-Instandhaltung</w:t>
      </w:r>
    </w:p>
    <w:p w14:paraId="75B1446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C990A91" w14:textId="77777777" w:rsidR="00B40C07" w:rsidRDefault="00E256F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Bleibende Arbeitsgerü</w:t>
      </w:r>
      <w:r w:rsidR="00811052" w:rsidRPr="00B40C07">
        <w:rPr>
          <w:rFonts w:ascii="Arial" w:hAnsi="Arial" w:cs="Arial"/>
          <w:sz w:val="16"/>
          <w:szCs w:val="16"/>
        </w:rPr>
        <w:t>stverankerungen, in den Fugen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637218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angeordnet, sind mit Abdeckkappen zu versehen.</w:t>
      </w:r>
    </w:p>
    <w:p w14:paraId="0C0E5BD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DE5FD22" w14:textId="77777777" w:rsidR="00811052" w:rsidRPr="00B40C07" w:rsidRDefault="00D64611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 w:rsidRPr="00B40C07">
        <w:rPr>
          <w:rFonts w:ascii="Arial" w:hAnsi="Arial" w:cs="Arial"/>
          <w:sz w:val="16"/>
          <w:szCs w:val="16"/>
        </w:rPr>
        <w:t>Einheit</w:t>
      </w:r>
      <w:r w:rsidR="00811052" w:rsidRP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Stk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1B2CB368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CEB5D26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C612F68" w14:textId="77777777" w:rsidR="00E256FA" w:rsidRPr="00B40C07" w:rsidRDefault="00E256F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01.01.03.0003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07646FE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</w:rPr>
        <w:t>Passantenschutz</w:t>
      </w:r>
      <w:proofErr w:type="spellEnd"/>
    </w:p>
    <w:p w14:paraId="33253FC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70C160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  <w:sz w:val="16"/>
          <w:szCs w:val="16"/>
        </w:rPr>
        <w:t>Passantenschutz</w:t>
      </w:r>
      <w:proofErr w:type="spellEnd"/>
    </w:p>
    <w:p w14:paraId="65B6AE03" w14:textId="77777777" w:rsidR="007752CA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C3E9942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Über die Eingänge der Tü</w:t>
      </w:r>
      <w:r w:rsidR="00811052" w:rsidRPr="00B40C07">
        <w:rPr>
          <w:rFonts w:ascii="Arial" w:hAnsi="Arial" w:cs="Arial"/>
          <w:sz w:val="16"/>
          <w:szCs w:val="16"/>
        </w:rPr>
        <w:t>ren und Tore sind zur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  <w:r w:rsidR="00811052" w:rsidRPr="00B40C07">
        <w:rPr>
          <w:rFonts w:ascii="Arial" w:hAnsi="Arial" w:cs="Arial"/>
          <w:sz w:val="16"/>
          <w:szCs w:val="16"/>
        </w:rPr>
        <w:t>S</w:t>
      </w:r>
      <w:r w:rsidRPr="00B40C07">
        <w:rPr>
          <w:rFonts w:ascii="Arial" w:hAnsi="Arial" w:cs="Arial"/>
          <w:sz w:val="16"/>
          <w:szCs w:val="16"/>
        </w:rPr>
        <w:t xml:space="preserve">icherung </w:t>
      </w:r>
    </w:p>
    <w:p w14:paraId="788A4F97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der Passanten Gitterträ</w:t>
      </w:r>
      <w:r w:rsidR="00811052" w:rsidRPr="00B40C07">
        <w:rPr>
          <w:rFonts w:ascii="Arial" w:hAnsi="Arial" w:cs="Arial"/>
          <w:sz w:val="16"/>
          <w:szCs w:val="16"/>
        </w:rPr>
        <w:t>ger sowie ein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Passantenschutz</w:t>
      </w:r>
      <w:proofErr w:type="spellEnd"/>
      <w:r w:rsidR="00811052" w:rsidRPr="00B40C07">
        <w:rPr>
          <w:rFonts w:ascii="Arial" w:hAnsi="Arial" w:cs="Arial"/>
          <w:sz w:val="16"/>
          <w:szCs w:val="16"/>
        </w:rPr>
        <w:t xml:space="preserve"> </w:t>
      </w:r>
    </w:p>
    <w:p w14:paraId="6D1C5328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vorzusehen.</w:t>
      </w:r>
    </w:p>
    <w:p w14:paraId="72AF16B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20888E9" w14:textId="77777777" w:rsidR="00811052" w:rsidRPr="00B40C07" w:rsidRDefault="00D64611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B40C07">
        <w:rPr>
          <w:rFonts w:ascii="Arial" w:hAnsi="Arial" w:cs="Arial"/>
          <w:sz w:val="16"/>
          <w:szCs w:val="16"/>
        </w:rPr>
        <w:t>lfm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5C791F4B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DB2797B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01.01.03.0004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32EB397A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Arbeitsgerü</w:t>
      </w:r>
      <w:r w:rsidR="00811052" w:rsidRPr="00B40C07">
        <w:rPr>
          <w:rFonts w:ascii="Arial" w:hAnsi="Arial" w:cs="Arial"/>
        </w:rPr>
        <w:t>st Schutznetzverkleidung</w:t>
      </w:r>
    </w:p>
    <w:p w14:paraId="0508D65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F1372FD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Arbeitsgerü</w:t>
      </w:r>
      <w:r w:rsidR="00811052" w:rsidRPr="00B40C07">
        <w:rPr>
          <w:rFonts w:ascii="Arial" w:hAnsi="Arial" w:cs="Arial"/>
          <w:sz w:val="16"/>
          <w:szCs w:val="16"/>
        </w:rPr>
        <w:t>st Schutznetzverkleidung</w:t>
      </w:r>
    </w:p>
    <w:p w14:paraId="682F344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5F5052B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unter Position Arbeitsgerü</w:t>
      </w:r>
      <w:r w:rsidR="00811052" w:rsidRPr="00B40C07">
        <w:rPr>
          <w:rFonts w:ascii="Arial" w:hAnsi="Arial" w:cs="Arial"/>
          <w:sz w:val="16"/>
          <w:szCs w:val="16"/>
        </w:rPr>
        <w:t>st beschriebene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53D4351C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Bekleidungsfläche mit Gerü</w:t>
      </w:r>
      <w:r w:rsidR="00811052" w:rsidRPr="00B40C07">
        <w:rPr>
          <w:rFonts w:ascii="Arial" w:hAnsi="Arial" w:cs="Arial"/>
          <w:sz w:val="16"/>
          <w:szCs w:val="16"/>
        </w:rPr>
        <w:t>stschutznetzen bekleiden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F0661F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(Maschenweite 2/2 mm).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2EA198E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Für das Netz muss</w:t>
      </w:r>
      <w:r w:rsidR="00811052" w:rsidRPr="00B40C07">
        <w:rPr>
          <w:rFonts w:ascii="Arial" w:hAnsi="Arial" w:cs="Arial"/>
          <w:sz w:val="16"/>
          <w:szCs w:val="16"/>
        </w:rPr>
        <w:t xml:space="preserve"> der Nachweis der Windkraftbeiwerte</w:t>
      </w:r>
    </w:p>
    <w:p w14:paraId="69E30C9D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durch ein MPA (Materialprü</w:t>
      </w:r>
      <w:r w:rsidR="00811052" w:rsidRPr="00B40C07">
        <w:rPr>
          <w:rFonts w:ascii="Arial" w:hAnsi="Arial" w:cs="Arial"/>
          <w:sz w:val="16"/>
          <w:szCs w:val="16"/>
        </w:rPr>
        <w:t>famt) vorliegen.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4667CD70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Windkrä</w:t>
      </w:r>
      <w:r w:rsidR="00811052" w:rsidRPr="00B40C07">
        <w:rPr>
          <w:rFonts w:ascii="Arial" w:hAnsi="Arial" w:cs="Arial"/>
          <w:sz w:val="16"/>
          <w:szCs w:val="16"/>
        </w:rPr>
        <w:t>fte aus dieser Bekleidung sind durch das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17410979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Gerü</w:t>
      </w:r>
      <w:r w:rsidR="00811052" w:rsidRPr="00B40C07">
        <w:rPr>
          <w:rFonts w:ascii="Arial" w:hAnsi="Arial" w:cs="Arial"/>
          <w:sz w:val="16"/>
          <w:szCs w:val="16"/>
        </w:rPr>
        <w:t>st a</w:t>
      </w:r>
      <w:r w:rsidRPr="00B40C07">
        <w:rPr>
          <w:rFonts w:ascii="Arial" w:hAnsi="Arial" w:cs="Arial"/>
          <w:sz w:val="16"/>
          <w:szCs w:val="16"/>
        </w:rPr>
        <w:t>ufzunehmen, das entsprechend stä</w:t>
      </w:r>
      <w:r w:rsidR="00811052" w:rsidRPr="00B40C07">
        <w:rPr>
          <w:rFonts w:ascii="Arial" w:hAnsi="Arial" w:cs="Arial"/>
          <w:sz w:val="16"/>
          <w:szCs w:val="16"/>
        </w:rPr>
        <w:t>rker zu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35151AE2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verankern ist.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5B52539" w14:textId="77777777" w:rsid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Diese </w:t>
      </w:r>
      <w:r w:rsidR="00811052" w:rsidRPr="00B40C07">
        <w:rPr>
          <w:rFonts w:ascii="Arial" w:hAnsi="Arial" w:cs="Arial"/>
          <w:sz w:val="16"/>
          <w:szCs w:val="16"/>
        </w:rPr>
        <w:t>Verankerungsv</w:t>
      </w:r>
      <w:r w:rsidR="007752CA" w:rsidRPr="00B40C07">
        <w:rPr>
          <w:rFonts w:ascii="Arial" w:hAnsi="Arial" w:cs="Arial"/>
          <w:sz w:val="16"/>
          <w:szCs w:val="16"/>
        </w:rPr>
        <w:t>erstä</w:t>
      </w:r>
      <w:r w:rsidR="00811052" w:rsidRPr="00B40C07">
        <w:rPr>
          <w:rFonts w:ascii="Arial" w:hAnsi="Arial" w:cs="Arial"/>
          <w:sz w:val="16"/>
          <w:szCs w:val="16"/>
        </w:rPr>
        <w:t>rkung sowie der Auf- und Abbau,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1161BC60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Vorhaltung fü</w:t>
      </w:r>
      <w:r w:rsidR="00811052" w:rsidRPr="00B40C07">
        <w:rPr>
          <w:rFonts w:ascii="Arial" w:hAnsi="Arial" w:cs="Arial"/>
          <w:sz w:val="16"/>
          <w:szCs w:val="16"/>
        </w:rPr>
        <w:t xml:space="preserve">r die gesamte Bauzeit </w:t>
      </w:r>
      <w:proofErr w:type="gramStart"/>
      <w:r w:rsidR="00811052" w:rsidRPr="00B40C07">
        <w:rPr>
          <w:rFonts w:ascii="Arial" w:hAnsi="Arial" w:cs="Arial"/>
          <w:sz w:val="16"/>
          <w:szCs w:val="16"/>
        </w:rPr>
        <w:t>sind</w:t>
      </w:r>
      <w:proofErr w:type="gramEnd"/>
      <w:r w:rsidR="00811052" w:rsidRPr="00B40C07">
        <w:rPr>
          <w:rFonts w:ascii="Arial" w:hAnsi="Arial" w:cs="Arial"/>
          <w:sz w:val="16"/>
          <w:szCs w:val="16"/>
        </w:rPr>
        <w:t xml:space="preserve"> in die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D8458FB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Kalkulation mit einzubeziehen.</w:t>
      </w:r>
    </w:p>
    <w:p w14:paraId="0956988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5A268347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>: m</w:t>
      </w:r>
      <w:r w:rsidR="00B40C07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12872DE3" w14:textId="77777777" w:rsidR="007752CA" w:rsidRDefault="007752CA" w:rsidP="00811052">
      <w:pPr>
        <w:rPr>
          <w:rFonts w:ascii="Arial" w:hAnsi="Arial" w:cs="Arial"/>
          <w:sz w:val="22"/>
          <w:szCs w:val="22"/>
        </w:rPr>
      </w:pPr>
    </w:p>
    <w:p w14:paraId="66F810F0" w14:textId="77777777" w:rsidR="007752CA" w:rsidRDefault="007752CA" w:rsidP="00811052">
      <w:pPr>
        <w:rPr>
          <w:rFonts w:ascii="Arial" w:hAnsi="Arial" w:cs="Arial"/>
          <w:sz w:val="22"/>
          <w:szCs w:val="22"/>
        </w:rPr>
      </w:pPr>
    </w:p>
    <w:p w14:paraId="2BEAC719" w14:textId="77777777" w:rsidR="007752CA" w:rsidRPr="00B40C07" w:rsidRDefault="007752CA" w:rsidP="007F4263">
      <w:pPr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01.01.03.0005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68E4D84E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proofErr w:type="spellStart"/>
      <w:r w:rsidRPr="00B40C07">
        <w:rPr>
          <w:rFonts w:ascii="Arial" w:hAnsi="Arial" w:cs="Arial"/>
        </w:rPr>
        <w:t>Umankern</w:t>
      </w:r>
      <w:proofErr w:type="spellEnd"/>
      <w:r w:rsidRPr="00B40C07">
        <w:rPr>
          <w:rFonts w:ascii="Arial" w:hAnsi="Arial" w:cs="Arial"/>
        </w:rPr>
        <w:t xml:space="preserve"> des Gerü</w:t>
      </w:r>
      <w:r w:rsidR="00811052" w:rsidRPr="00B40C07">
        <w:rPr>
          <w:rFonts w:ascii="Arial" w:hAnsi="Arial" w:cs="Arial"/>
        </w:rPr>
        <w:t>stes in den Fassadenfugen</w:t>
      </w:r>
    </w:p>
    <w:p w14:paraId="2E4B1A7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242A01F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spellStart"/>
      <w:r w:rsidRPr="00B40C07">
        <w:rPr>
          <w:rFonts w:ascii="Arial" w:hAnsi="Arial" w:cs="Arial"/>
          <w:sz w:val="16"/>
          <w:szCs w:val="16"/>
        </w:rPr>
        <w:t>Umankern</w:t>
      </w:r>
      <w:proofErr w:type="spellEnd"/>
      <w:r w:rsidRPr="00B40C07">
        <w:rPr>
          <w:rFonts w:ascii="Arial" w:hAnsi="Arial" w:cs="Arial"/>
          <w:sz w:val="16"/>
          <w:szCs w:val="16"/>
        </w:rPr>
        <w:t xml:space="preserve"> des Gerü</w:t>
      </w:r>
      <w:r w:rsidR="00811052" w:rsidRPr="00B40C07">
        <w:rPr>
          <w:rFonts w:ascii="Arial" w:hAnsi="Arial" w:cs="Arial"/>
          <w:sz w:val="16"/>
          <w:szCs w:val="16"/>
        </w:rPr>
        <w:t>stes in den Fassadenfugen</w:t>
      </w:r>
    </w:p>
    <w:p w14:paraId="21057FC8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B03F02C" w14:textId="77777777" w:rsidR="00811052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Menge: </w:t>
      </w:r>
      <w:r w:rsidR="00811052" w:rsidRPr="00B40C07">
        <w:rPr>
          <w:rFonts w:ascii="Arial" w:hAnsi="Arial" w:cs="Arial"/>
          <w:sz w:val="16"/>
          <w:szCs w:val="16"/>
        </w:rPr>
        <w:t xml:space="preserve">1            </w:t>
      </w:r>
      <w:r w:rsidR="00B40C07">
        <w:rPr>
          <w:rFonts w:ascii="Arial" w:hAnsi="Arial" w:cs="Arial"/>
          <w:sz w:val="16"/>
          <w:szCs w:val="16"/>
        </w:rPr>
        <w:tab/>
        <w:t xml:space="preserve">                </w:t>
      </w:r>
      <w:r w:rsidR="00B40C07">
        <w:rPr>
          <w:rFonts w:ascii="Arial" w:hAnsi="Arial" w:cs="Arial"/>
          <w:sz w:val="16"/>
          <w:szCs w:val="16"/>
        </w:rPr>
        <w:tab/>
      </w:r>
      <w:r w:rsidR="00811052" w:rsidRPr="00B40C07">
        <w:rPr>
          <w:rFonts w:ascii="Arial" w:hAnsi="Arial" w:cs="Arial"/>
          <w:sz w:val="16"/>
          <w:szCs w:val="16"/>
        </w:rPr>
        <w:t xml:space="preserve"> </w:t>
      </w:r>
      <w:r w:rsidRPr="00B40C07">
        <w:rPr>
          <w:rFonts w:ascii="Arial" w:hAnsi="Arial" w:cs="Arial"/>
          <w:sz w:val="16"/>
          <w:szCs w:val="16"/>
        </w:rPr>
        <w:t xml:space="preserve">Einheit: </w:t>
      </w:r>
      <w:proofErr w:type="spellStart"/>
      <w:r w:rsidR="00811052" w:rsidRPr="00B40C07">
        <w:rPr>
          <w:rFonts w:ascii="Arial" w:hAnsi="Arial" w:cs="Arial"/>
          <w:sz w:val="16"/>
          <w:szCs w:val="16"/>
        </w:rPr>
        <w:t>Psch</w:t>
      </w:r>
      <w:proofErr w:type="spellEnd"/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1121C3FE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768B26D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6691E08E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5608314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>[</w:t>
      </w:r>
      <w:r w:rsidR="00811052" w:rsidRPr="00B40C07">
        <w:rPr>
          <w:rFonts w:ascii="Arial" w:hAnsi="Arial" w:cs="Arial"/>
        </w:rPr>
        <w:t>01.01.04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6291416C" w14:textId="716FB84A" w:rsidR="00811052" w:rsidRPr="00B40C07" w:rsidRDefault="00DF6646" w:rsidP="00B40C0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Metall</w:t>
      </w:r>
      <w:r w:rsidR="00811052" w:rsidRPr="00B40C07">
        <w:rPr>
          <w:rFonts w:ascii="Arial" w:hAnsi="Arial" w:cs="Arial"/>
        </w:rPr>
        <w:t>-Unterkonstruktion</w:t>
      </w:r>
    </w:p>
    <w:p w14:paraId="7987BE0C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</w:p>
    <w:p w14:paraId="6792CF30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01.01.04.0001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062355F5" w14:textId="65FDD1B6" w:rsidR="00811052" w:rsidRPr="00B40C07" w:rsidRDefault="00DF6646" w:rsidP="00B40C07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Metall</w:t>
      </w:r>
      <w:r w:rsidR="00811052" w:rsidRPr="00B40C07">
        <w:rPr>
          <w:rFonts w:ascii="Arial" w:hAnsi="Arial" w:cs="Arial"/>
        </w:rPr>
        <w:t>-Unterkonstruktion</w:t>
      </w:r>
    </w:p>
    <w:p w14:paraId="14A5529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55E9312" w14:textId="5563236F" w:rsidR="00811052" w:rsidRPr="00B40C07" w:rsidRDefault="00DF6646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</w:t>
      </w:r>
      <w:r w:rsidR="00811052" w:rsidRPr="00B40C07">
        <w:rPr>
          <w:rFonts w:ascii="Arial" w:hAnsi="Arial" w:cs="Arial"/>
          <w:sz w:val="16"/>
          <w:szCs w:val="16"/>
        </w:rPr>
        <w:t>-Unterkonstruktion</w:t>
      </w:r>
    </w:p>
    <w:p w14:paraId="383CEB10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14129045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Fachgerechtes Liefern und Montieren der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2735572C" w14:textId="57533DE0" w:rsidR="00B40C07" w:rsidRDefault="00DF6646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Metall</w:t>
      </w:r>
      <w:r w:rsidR="00811052" w:rsidRPr="00B40C07">
        <w:rPr>
          <w:rFonts w:ascii="Arial" w:hAnsi="Arial" w:cs="Arial"/>
          <w:sz w:val="16"/>
          <w:szCs w:val="16"/>
        </w:rPr>
        <w:t>-Unterkonstruktion nach statischen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445DFDFD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Anforderungen und Zeichnungen einschlie</w:t>
      </w:r>
      <w:r w:rsidR="007752CA" w:rsidRPr="00B40C07">
        <w:rPr>
          <w:rFonts w:ascii="Arial" w:hAnsi="Arial" w:cs="Arial"/>
          <w:sz w:val="16"/>
          <w:szCs w:val="16"/>
        </w:rPr>
        <w:t>ß</w:t>
      </w:r>
      <w:r w:rsidRPr="00B40C07">
        <w:rPr>
          <w:rFonts w:ascii="Arial" w:hAnsi="Arial" w:cs="Arial"/>
          <w:sz w:val="16"/>
          <w:szCs w:val="16"/>
        </w:rPr>
        <w:t>lich der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64E5A5E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Zuschnitte, Ausklinkungen, Verschwei</w:t>
      </w:r>
      <w:r w:rsidR="007752CA" w:rsidRPr="00B40C07">
        <w:rPr>
          <w:rFonts w:ascii="Arial" w:hAnsi="Arial" w:cs="Arial"/>
          <w:sz w:val="16"/>
          <w:szCs w:val="16"/>
        </w:rPr>
        <w:t>ß</w:t>
      </w:r>
      <w:r w:rsidRPr="00B40C07">
        <w:rPr>
          <w:rFonts w:ascii="Arial" w:hAnsi="Arial" w:cs="Arial"/>
          <w:sz w:val="16"/>
          <w:szCs w:val="16"/>
        </w:rPr>
        <w:t>ungen,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591B7F30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Vernietungen, den Wandhaltern mit Fest- und Lospunkten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0EEB4B94" w14:textId="77777777" w:rsidR="00811052" w:rsidRP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u</w:t>
      </w:r>
      <w:r w:rsidR="007752CA" w:rsidRPr="00B40C07">
        <w:rPr>
          <w:rFonts w:ascii="Arial" w:hAnsi="Arial" w:cs="Arial"/>
          <w:sz w:val="16"/>
          <w:szCs w:val="16"/>
        </w:rPr>
        <w:t>nd Dü</w:t>
      </w:r>
      <w:r w:rsidR="00811052" w:rsidRPr="00B40C07">
        <w:rPr>
          <w:rFonts w:ascii="Arial" w:hAnsi="Arial" w:cs="Arial"/>
          <w:sz w:val="16"/>
          <w:szCs w:val="16"/>
        </w:rPr>
        <w:t>beln.</w:t>
      </w:r>
    </w:p>
    <w:p w14:paraId="73BF18E5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52B08E0" w14:textId="77777777" w:rsidR="007752CA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Tragprofile vertikal: </w:t>
      </w:r>
      <w:r w:rsidR="007752CA" w:rsidRPr="00B40C07">
        <w:rPr>
          <w:rFonts w:ascii="Arial" w:hAnsi="Arial" w:cs="Arial"/>
          <w:sz w:val="16"/>
          <w:szCs w:val="16"/>
        </w:rPr>
        <w:t>entsprechend den statischen Erfordernissen</w:t>
      </w:r>
    </w:p>
    <w:p w14:paraId="5F001A4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Tragprofile horizontal: </w:t>
      </w:r>
      <w:r w:rsidR="00B40C07" w:rsidRPr="00B40C07">
        <w:rPr>
          <w:rFonts w:ascii="Arial" w:hAnsi="Arial" w:cs="Arial"/>
          <w:sz w:val="16"/>
          <w:szCs w:val="16"/>
        </w:rPr>
        <w:t>…</w:t>
      </w:r>
    </w:p>
    <w:p w14:paraId="21FC98F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284212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51F8B992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Tragprofile sind im sichtbaren Bereich im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</w:p>
    <w:p w14:paraId="4DF3FF2A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ALPOLIC</w:t>
      </w:r>
      <w:r w:rsidRPr="00B40C07">
        <w:rPr>
          <w:rFonts w:ascii="Arial" w:hAnsi="Arial" w:cs="Arial"/>
          <w:sz w:val="16"/>
          <w:szCs w:val="16"/>
          <w:vertAlign w:val="superscript"/>
        </w:rPr>
        <w:t>TM</w:t>
      </w:r>
      <w:r w:rsidRPr="00B40C07">
        <w:rPr>
          <w:rFonts w:ascii="Arial" w:hAnsi="Arial" w:cs="Arial"/>
          <w:sz w:val="16"/>
          <w:szCs w:val="16"/>
        </w:rPr>
        <w:t xml:space="preserve"> Farbton </w:t>
      </w:r>
    </w:p>
    <w:p w14:paraId="2490C208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oder in gewä</w:t>
      </w:r>
      <w:r w:rsidR="005357DA" w:rsidRPr="00B40C07">
        <w:rPr>
          <w:rFonts w:ascii="Arial" w:hAnsi="Arial" w:cs="Arial"/>
          <w:sz w:val="16"/>
          <w:szCs w:val="16"/>
        </w:rPr>
        <w:t xml:space="preserve">hlter </w:t>
      </w:r>
      <w:r w:rsidR="00811052" w:rsidRPr="00B40C07">
        <w:rPr>
          <w:rFonts w:ascii="Arial" w:hAnsi="Arial" w:cs="Arial"/>
          <w:sz w:val="16"/>
          <w:szCs w:val="16"/>
        </w:rPr>
        <w:t>Kontrastfarbe zu</w:t>
      </w:r>
      <w:r w:rsidR="005357DA" w:rsidRPr="00B40C07">
        <w:rPr>
          <w:rFonts w:ascii="Arial" w:hAnsi="Arial" w:cs="Arial"/>
          <w:sz w:val="16"/>
          <w:szCs w:val="16"/>
        </w:rPr>
        <w:t xml:space="preserve"> </w:t>
      </w:r>
      <w:r w:rsidR="00811052" w:rsidRPr="00B40C07">
        <w:rPr>
          <w:rFonts w:ascii="Arial" w:hAnsi="Arial" w:cs="Arial"/>
          <w:sz w:val="16"/>
          <w:szCs w:val="16"/>
        </w:rPr>
        <w:t>lackieren.</w:t>
      </w:r>
    </w:p>
    <w:p w14:paraId="6070633A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Oberflä</w:t>
      </w:r>
      <w:r w:rsidR="00811052" w:rsidRPr="00B40C07">
        <w:rPr>
          <w:rFonts w:ascii="Arial" w:hAnsi="Arial" w:cs="Arial"/>
          <w:sz w:val="16"/>
          <w:szCs w:val="16"/>
        </w:rPr>
        <w:t>che/Farbton ...</w:t>
      </w:r>
    </w:p>
    <w:p w14:paraId="529B9C5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6CA4BA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Wandhalter</w:t>
      </w:r>
    </w:p>
    <w:p w14:paraId="09C5953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FP (Festpunkt) </w:t>
      </w:r>
      <w:r w:rsidR="007752CA" w:rsidRPr="00B40C07">
        <w:rPr>
          <w:rFonts w:ascii="Arial" w:hAnsi="Arial" w:cs="Arial"/>
          <w:sz w:val="16"/>
          <w:szCs w:val="16"/>
        </w:rPr>
        <w:t>Halter aus Al-Blech gekantet</w:t>
      </w:r>
    </w:p>
    <w:p w14:paraId="7BFA64B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GP (Gleitpunkt) </w:t>
      </w:r>
      <w:r w:rsidR="007752CA" w:rsidRPr="00B40C07">
        <w:rPr>
          <w:rFonts w:ascii="Arial" w:hAnsi="Arial" w:cs="Arial"/>
          <w:sz w:val="16"/>
          <w:szCs w:val="16"/>
        </w:rPr>
        <w:t>Halter aus Al-Blech gekantet</w:t>
      </w:r>
    </w:p>
    <w:p w14:paraId="4FF7162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 ...</w:t>
      </w:r>
    </w:p>
    <w:p w14:paraId="551A97A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839FE85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Verankerung/Dü</w:t>
      </w:r>
      <w:r w:rsidR="00811052" w:rsidRPr="00B40C07">
        <w:rPr>
          <w:rFonts w:ascii="Arial" w:hAnsi="Arial" w:cs="Arial"/>
          <w:sz w:val="16"/>
          <w:szCs w:val="16"/>
        </w:rPr>
        <w:t>bel ...</w:t>
      </w:r>
    </w:p>
    <w:p w14:paraId="63E62E5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Lieferant: ...</w:t>
      </w:r>
    </w:p>
    <w:p w14:paraId="108DEEA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009EF23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Thermische Trennu</w:t>
      </w:r>
      <w:r w:rsidR="007752CA" w:rsidRPr="00B40C07">
        <w:rPr>
          <w:rFonts w:ascii="Arial" w:hAnsi="Arial" w:cs="Arial"/>
          <w:sz w:val="16"/>
          <w:szCs w:val="16"/>
        </w:rPr>
        <w:t>ng zwischen Wandhalter und Baukö</w:t>
      </w:r>
      <w:r w:rsidRPr="00B40C07">
        <w:rPr>
          <w:rFonts w:ascii="Arial" w:hAnsi="Arial" w:cs="Arial"/>
          <w:sz w:val="16"/>
          <w:szCs w:val="16"/>
        </w:rPr>
        <w:t>rper</w:t>
      </w:r>
    </w:p>
    <w:p w14:paraId="0827E37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mittels Kunststoffunterlage vorsehen.</w:t>
      </w:r>
    </w:p>
    <w:p w14:paraId="7D4E063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551A92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Regel-</w:t>
      </w:r>
      <w:proofErr w:type="spellStart"/>
      <w:r w:rsidRPr="00B40C07">
        <w:rPr>
          <w:rFonts w:ascii="Arial" w:hAnsi="Arial" w:cs="Arial"/>
          <w:sz w:val="16"/>
          <w:szCs w:val="16"/>
        </w:rPr>
        <w:t>Achsma</w:t>
      </w:r>
      <w:r w:rsidR="007752CA" w:rsidRPr="00B40C07">
        <w:rPr>
          <w:rFonts w:ascii="Arial" w:hAnsi="Arial" w:cs="Arial"/>
          <w:sz w:val="16"/>
          <w:szCs w:val="16"/>
        </w:rPr>
        <w:t>ß</w:t>
      </w:r>
      <w:proofErr w:type="spellEnd"/>
      <w:r w:rsidRPr="00B40C07">
        <w:rPr>
          <w:rFonts w:ascii="Arial" w:hAnsi="Arial" w:cs="Arial"/>
          <w:sz w:val="16"/>
          <w:szCs w:val="16"/>
        </w:rPr>
        <w:t>/Raster vertikal: ... mm</w:t>
      </w:r>
    </w:p>
    <w:p w14:paraId="18D3EF8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Regel-</w:t>
      </w:r>
      <w:proofErr w:type="spellStart"/>
      <w:r w:rsidRPr="00B40C07">
        <w:rPr>
          <w:rFonts w:ascii="Arial" w:hAnsi="Arial" w:cs="Arial"/>
          <w:sz w:val="16"/>
          <w:szCs w:val="16"/>
        </w:rPr>
        <w:t>Achsma</w:t>
      </w:r>
      <w:r w:rsidR="007752CA" w:rsidRPr="00B40C07">
        <w:rPr>
          <w:rFonts w:ascii="Arial" w:hAnsi="Arial" w:cs="Arial"/>
          <w:sz w:val="16"/>
          <w:szCs w:val="16"/>
        </w:rPr>
        <w:t>ß</w:t>
      </w:r>
      <w:proofErr w:type="spellEnd"/>
      <w:r w:rsidRPr="00B40C07">
        <w:rPr>
          <w:rFonts w:ascii="Arial" w:hAnsi="Arial" w:cs="Arial"/>
          <w:sz w:val="16"/>
          <w:szCs w:val="16"/>
        </w:rPr>
        <w:t>/Raster horizontal: ... mm</w:t>
      </w:r>
    </w:p>
    <w:p w14:paraId="1599C3A6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6F37F76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 xml:space="preserve">Einheit: </w:t>
      </w:r>
      <w:r w:rsidR="00B40C07">
        <w:rPr>
          <w:rFonts w:ascii="Arial" w:hAnsi="Arial" w:cs="Arial"/>
          <w:sz w:val="16"/>
          <w:szCs w:val="16"/>
        </w:rPr>
        <w:t>m</w:t>
      </w:r>
      <w:r w:rsidR="00B40C07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066DA8A3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0432BDF9" w14:textId="77777777" w:rsidR="005430A5" w:rsidRDefault="005430A5">
      <w:pPr>
        <w:rPr>
          <w:rFonts w:ascii="Arial" w:hAnsi="Arial" w:cs="Arial"/>
          <w:sz w:val="22"/>
          <w:szCs w:val="22"/>
        </w:rPr>
      </w:pPr>
    </w:p>
    <w:p w14:paraId="55790978" w14:textId="77777777" w:rsidR="007752CA" w:rsidRPr="00B40C07" w:rsidRDefault="007752CA" w:rsidP="007F4263">
      <w:pPr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01.01.04.0002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1F6D25D3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Ergä</w:t>
      </w:r>
      <w:r w:rsidR="005357DA" w:rsidRPr="00B40C07">
        <w:rPr>
          <w:rFonts w:ascii="Arial" w:hAnsi="Arial" w:cs="Arial"/>
        </w:rPr>
        <w:t>nzungskonstruktion Auß</w:t>
      </w:r>
      <w:r w:rsidR="00811052" w:rsidRPr="00B40C07">
        <w:rPr>
          <w:rFonts w:ascii="Arial" w:hAnsi="Arial" w:cs="Arial"/>
        </w:rPr>
        <w:t>enecke / Innenecke / Attika</w:t>
      </w:r>
    </w:p>
    <w:p w14:paraId="3950D25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CA22068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Ergä</w:t>
      </w:r>
      <w:r w:rsidR="005357DA" w:rsidRPr="00B40C07">
        <w:rPr>
          <w:rFonts w:ascii="Arial" w:hAnsi="Arial" w:cs="Arial"/>
          <w:sz w:val="16"/>
          <w:szCs w:val="16"/>
        </w:rPr>
        <w:t>nzungskonstruktion Auß</w:t>
      </w:r>
      <w:r w:rsidR="00811052" w:rsidRPr="00B40C07">
        <w:rPr>
          <w:rFonts w:ascii="Arial" w:hAnsi="Arial" w:cs="Arial"/>
          <w:sz w:val="16"/>
          <w:szCs w:val="16"/>
        </w:rPr>
        <w:t>enecke / Innenecke / Attika</w:t>
      </w:r>
    </w:p>
    <w:p w14:paraId="22C2169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0AE96C69" w14:textId="6A98E137" w:rsidR="00811052" w:rsidRPr="00B40C07" w:rsidRDefault="00B40C07" w:rsidP="00B40C07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Als Zulage zur Pos. „</w:t>
      </w:r>
      <w:r w:rsidR="00DF6646">
        <w:rPr>
          <w:rFonts w:ascii="Arial" w:hAnsi="Arial" w:cs="Arial"/>
          <w:sz w:val="16"/>
          <w:szCs w:val="16"/>
        </w:rPr>
        <w:t>Metall</w:t>
      </w:r>
      <w:r>
        <w:rPr>
          <w:rFonts w:ascii="Arial" w:hAnsi="Arial" w:cs="Arial"/>
          <w:sz w:val="16"/>
          <w:szCs w:val="16"/>
        </w:rPr>
        <w:t>-Unterkonstruktion“</w:t>
      </w:r>
    </w:p>
    <w:p w14:paraId="37F0AB8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6F1E491" w14:textId="77777777" w:rsidR="00B40C07" w:rsidRPr="00B40C07" w:rsidRDefault="00100D93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B40C07" w:rsidRPr="00D91F4B">
        <w:rPr>
          <w:rFonts w:ascii="Arial" w:hAnsi="Arial" w:cs="Arial"/>
          <w:sz w:val="16"/>
          <w:szCs w:val="16"/>
        </w:rPr>
        <w:t>: ....</w:t>
      </w:r>
      <w:r w:rsidR="00B40C07">
        <w:rPr>
          <w:rFonts w:ascii="Arial" w:hAnsi="Arial" w:cs="Arial"/>
          <w:sz w:val="16"/>
          <w:szCs w:val="16"/>
        </w:rPr>
        <w:t>..................................</w:t>
      </w:r>
      <w:r w:rsidR="00B40C07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B40C07">
        <w:rPr>
          <w:rFonts w:ascii="Arial" w:hAnsi="Arial" w:cs="Arial"/>
          <w:sz w:val="16"/>
          <w:szCs w:val="16"/>
        </w:rPr>
        <w:t>: m</w:t>
      </w:r>
      <w:r w:rsidR="00B40C07" w:rsidRPr="00D91F4B">
        <w:rPr>
          <w:rFonts w:ascii="Arial" w:hAnsi="Arial" w:cs="Arial"/>
          <w:sz w:val="16"/>
          <w:szCs w:val="16"/>
        </w:rPr>
        <w:t xml:space="preserve">          </w:t>
      </w:r>
      <w:r w:rsidR="00B40C07">
        <w:rPr>
          <w:rFonts w:ascii="Arial" w:hAnsi="Arial" w:cs="Arial"/>
          <w:sz w:val="16"/>
          <w:szCs w:val="16"/>
        </w:rPr>
        <w:t xml:space="preserve">    </w:t>
      </w:r>
      <w:r w:rsidR="00B40C07" w:rsidRPr="00D91F4B">
        <w:rPr>
          <w:rFonts w:ascii="Arial" w:hAnsi="Arial" w:cs="Arial"/>
          <w:sz w:val="16"/>
          <w:szCs w:val="16"/>
        </w:rPr>
        <w:t xml:space="preserve"> </w:t>
      </w:r>
      <w:r w:rsidR="00B40C07">
        <w:rPr>
          <w:rFonts w:ascii="Arial" w:hAnsi="Arial" w:cs="Arial"/>
          <w:sz w:val="16"/>
          <w:szCs w:val="16"/>
        </w:rPr>
        <w:t xml:space="preserve">               </w:t>
      </w:r>
      <w:r w:rsidR="00B40C07" w:rsidRPr="00D91F4B">
        <w:rPr>
          <w:rFonts w:ascii="Arial" w:hAnsi="Arial" w:cs="Arial"/>
          <w:sz w:val="16"/>
          <w:szCs w:val="16"/>
        </w:rPr>
        <w:t xml:space="preserve">  EP: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    GP: .........</w:t>
      </w:r>
      <w:r w:rsidR="00B40C07">
        <w:rPr>
          <w:rFonts w:ascii="Arial" w:hAnsi="Arial" w:cs="Arial"/>
          <w:sz w:val="16"/>
          <w:szCs w:val="16"/>
        </w:rPr>
        <w:t>...................</w:t>
      </w:r>
      <w:r w:rsidR="00B40C07" w:rsidRPr="00D91F4B">
        <w:rPr>
          <w:rFonts w:ascii="Arial" w:hAnsi="Arial" w:cs="Arial"/>
          <w:sz w:val="16"/>
          <w:szCs w:val="16"/>
        </w:rPr>
        <w:t>...</w:t>
      </w:r>
    </w:p>
    <w:p w14:paraId="28DA45D3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8B57D80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59C8D23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1DF584D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lastRenderedPageBreak/>
        <w:t xml:space="preserve">[01.01.05] </w:t>
      </w:r>
    </w:p>
    <w:p w14:paraId="104B3A9F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Wärmedä</w:t>
      </w:r>
      <w:r w:rsidR="00811052" w:rsidRPr="00B40C07">
        <w:rPr>
          <w:rFonts w:ascii="Arial" w:hAnsi="Arial" w:cs="Arial"/>
        </w:rPr>
        <w:t>mmung</w:t>
      </w:r>
    </w:p>
    <w:p w14:paraId="3114A587" w14:textId="77777777" w:rsidR="00811052" w:rsidRPr="00B40C07" w:rsidRDefault="00811052" w:rsidP="00B40C07">
      <w:pPr>
        <w:spacing w:line="312" w:lineRule="auto"/>
        <w:rPr>
          <w:rFonts w:ascii="Arial" w:hAnsi="Arial" w:cs="Arial"/>
        </w:rPr>
      </w:pPr>
    </w:p>
    <w:p w14:paraId="001EF5A0" w14:textId="77777777" w:rsidR="007752CA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[</w:t>
      </w:r>
      <w:r w:rsidR="00811052" w:rsidRPr="00B40C07">
        <w:rPr>
          <w:rFonts w:ascii="Arial" w:hAnsi="Arial" w:cs="Arial"/>
        </w:rPr>
        <w:t>01.01.05.0001</w:t>
      </w:r>
      <w:r w:rsidRPr="00B40C07">
        <w:rPr>
          <w:rFonts w:ascii="Arial" w:hAnsi="Arial" w:cs="Arial"/>
        </w:rPr>
        <w:t>]</w:t>
      </w:r>
      <w:r w:rsidR="00811052" w:rsidRPr="00B40C07">
        <w:rPr>
          <w:rFonts w:ascii="Arial" w:hAnsi="Arial" w:cs="Arial"/>
        </w:rPr>
        <w:t xml:space="preserve"> </w:t>
      </w:r>
    </w:p>
    <w:p w14:paraId="3EC1BCD6" w14:textId="77777777" w:rsidR="00811052" w:rsidRPr="00B40C07" w:rsidRDefault="007752CA" w:rsidP="00B40C07">
      <w:pPr>
        <w:spacing w:line="312" w:lineRule="auto"/>
        <w:rPr>
          <w:rFonts w:ascii="Arial" w:hAnsi="Arial" w:cs="Arial"/>
        </w:rPr>
      </w:pPr>
      <w:r w:rsidRPr="00B40C07">
        <w:rPr>
          <w:rFonts w:ascii="Arial" w:hAnsi="Arial" w:cs="Arial"/>
        </w:rPr>
        <w:t>Wärmedä</w:t>
      </w:r>
      <w:r w:rsidR="00811052" w:rsidRPr="00B40C07">
        <w:rPr>
          <w:rFonts w:ascii="Arial" w:hAnsi="Arial" w:cs="Arial"/>
        </w:rPr>
        <w:t>mmung</w:t>
      </w:r>
    </w:p>
    <w:p w14:paraId="2976430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38F6FB67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Wärmedä</w:t>
      </w:r>
      <w:r w:rsidR="00811052" w:rsidRPr="00B40C07">
        <w:rPr>
          <w:rFonts w:ascii="Arial" w:hAnsi="Arial" w:cs="Arial"/>
          <w:sz w:val="16"/>
          <w:szCs w:val="16"/>
        </w:rPr>
        <w:t>mmung</w:t>
      </w:r>
    </w:p>
    <w:p w14:paraId="7617624D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A23138A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Wärmedämmung aus Mineralwolle-Dä</w:t>
      </w:r>
      <w:r w:rsidR="00811052" w:rsidRPr="00B40C07">
        <w:rPr>
          <w:rFonts w:ascii="Arial" w:hAnsi="Arial" w:cs="Arial"/>
          <w:sz w:val="16"/>
          <w:szCs w:val="16"/>
        </w:rPr>
        <w:t>mmplatten nach DIN EN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2EB180C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13162, nichtbrennbar nach DIN 4102, liefern, ggf.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6AA7396C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zuschneid</w:t>
      </w:r>
      <w:r w:rsidR="005357DA" w:rsidRPr="00B40C07">
        <w:rPr>
          <w:rFonts w:ascii="Arial" w:hAnsi="Arial" w:cs="Arial"/>
          <w:sz w:val="16"/>
          <w:szCs w:val="16"/>
        </w:rPr>
        <w:t>en und nach DIN 18516-1 mit press</w:t>
      </w:r>
      <w:r w:rsidR="007752CA" w:rsidRPr="00B40C07">
        <w:rPr>
          <w:rFonts w:ascii="Arial" w:hAnsi="Arial" w:cs="Arial"/>
          <w:sz w:val="16"/>
          <w:szCs w:val="16"/>
        </w:rPr>
        <w:t>gestoß</w:t>
      </w:r>
      <w:r w:rsidRPr="00B40C07">
        <w:rPr>
          <w:rFonts w:ascii="Arial" w:hAnsi="Arial" w:cs="Arial"/>
          <w:sz w:val="16"/>
          <w:szCs w:val="16"/>
        </w:rPr>
        <w:t>enen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2C52D53A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Fugen an den vorhanden</w:t>
      </w:r>
      <w:r w:rsidR="007752CA" w:rsidRPr="00B40C07">
        <w:rPr>
          <w:rFonts w:ascii="Arial" w:hAnsi="Arial" w:cs="Arial"/>
          <w:sz w:val="16"/>
          <w:szCs w:val="16"/>
        </w:rPr>
        <w:t>en Baukö</w:t>
      </w:r>
      <w:r w:rsidRPr="00B40C07">
        <w:rPr>
          <w:rFonts w:ascii="Arial" w:hAnsi="Arial" w:cs="Arial"/>
          <w:sz w:val="16"/>
          <w:szCs w:val="16"/>
        </w:rPr>
        <w:t>rper fachgerecht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00CAE89E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anbringen. </w:t>
      </w:r>
    </w:p>
    <w:p w14:paraId="034AA103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Die Platten sind mechanisch mittels</w:t>
      </w:r>
      <w:r w:rsidR="00B40C07">
        <w:rPr>
          <w:rFonts w:ascii="Arial" w:hAnsi="Arial" w:cs="Arial"/>
          <w:sz w:val="16"/>
          <w:szCs w:val="16"/>
        </w:rPr>
        <w:t xml:space="preserve"> </w:t>
      </w:r>
      <w:r w:rsidR="007752CA" w:rsidRPr="00B40C07">
        <w:rPr>
          <w:rFonts w:ascii="Arial" w:hAnsi="Arial" w:cs="Arial"/>
          <w:sz w:val="16"/>
          <w:szCs w:val="16"/>
        </w:rPr>
        <w:t>Dä</w:t>
      </w:r>
      <w:r w:rsidRPr="00B40C07">
        <w:rPr>
          <w:rFonts w:ascii="Arial" w:hAnsi="Arial" w:cs="Arial"/>
          <w:sz w:val="16"/>
          <w:szCs w:val="16"/>
        </w:rPr>
        <w:t xml:space="preserve">mmstoffhalter zu </w:t>
      </w:r>
    </w:p>
    <w:p w14:paraId="610F98A0" w14:textId="77777777" w:rsidR="00100D93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befestigen.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2E5F21BB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Das Zuschneiden bzw. Anpassen an die vorher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129DC7DF" w14:textId="77777777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angebrachten Wandhalter der Unterkonstruktion sowie das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</w:p>
    <w:p w14:paraId="4A096DAF" w14:textId="77777777" w:rsid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Dä</w:t>
      </w:r>
      <w:r w:rsidR="00811052" w:rsidRPr="00B40C07">
        <w:rPr>
          <w:rFonts w:ascii="Arial" w:hAnsi="Arial" w:cs="Arial"/>
          <w:sz w:val="16"/>
          <w:szCs w:val="16"/>
        </w:rPr>
        <w:t>mmen der Fensterleibungen sind ebenfalls</w:t>
      </w:r>
      <w:r w:rsidRPr="00B40C07">
        <w:rPr>
          <w:rFonts w:ascii="Arial" w:hAnsi="Arial" w:cs="Arial"/>
          <w:sz w:val="16"/>
          <w:szCs w:val="16"/>
        </w:rPr>
        <w:t xml:space="preserve"> </w:t>
      </w:r>
    </w:p>
    <w:p w14:paraId="66C1AAD6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einzukalkulieren.</w:t>
      </w:r>
    </w:p>
    <w:p w14:paraId="2EC3D2E6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97E7E66" w14:textId="0604D86B" w:rsid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Ggf. ist die allgem</w:t>
      </w:r>
      <w:r w:rsidR="0086105D">
        <w:rPr>
          <w:rFonts w:ascii="Arial" w:hAnsi="Arial" w:cs="Arial"/>
          <w:sz w:val="16"/>
          <w:szCs w:val="16"/>
        </w:rPr>
        <w:t>eine</w:t>
      </w:r>
      <w:r w:rsidRPr="00B40C07">
        <w:rPr>
          <w:rFonts w:ascii="Arial" w:hAnsi="Arial" w:cs="Arial"/>
          <w:sz w:val="16"/>
          <w:szCs w:val="16"/>
        </w:rPr>
        <w:t xml:space="preserve"> bauaufsichtliche Zulassung </w:t>
      </w:r>
      <w:r w:rsidR="005357DA" w:rsidRPr="00B40C07">
        <w:rPr>
          <w:rFonts w:ascii="Arial" w:hAnsi="Arial" w:cs="Arial"/>
          <w:sz w:val="16"/>
          <w:szCs w:val="16"/>
        </w:rPr>
        <w:t xml:space="preserve">des </w:t>
      </w:r>
    </w:p>
    <w:p w14:paraId="74C3D569" w14:textId="77777777" w:rsidR="00811052" w:rsidRPr="00B40C07" w:rsidRDefault="005357D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Lieferanten</w:t>
      </w:r>
      <w:r w:rsidR="007752CA" w:rsidRPr="00B40C07">
        <w:rPr>
          <w:rFonts w:ascii="Arial" w:hAnsi="Arial" w:cs="Arial"/>
          <w:sz w:val="16"/>
          <w:szCs w:val="16"/>
        </w:rPr>
        <w:t xml:space="preserve"> </w:t>
      </w:r>
      <w:r w:rsidR="00811052" w:rsidRPr="00B40C07">
        <w:rPr>
          <w:rFonts w:ascii="Arial" w:hAnsi="Arial" w:cs="Arial"/>
          <w:sz w:val="16"/>
          <w:szCs w:val="16"/>
        </w:rPr>
        <w:t>zu beachten.</w:t>
      </w:r>
    </w:p>
    <w:p w14:paraId="17DF0C7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62EEEE40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Anforderungen gemäß</w:t>
      </w:r>
      <w:r w:rsidR="00811052" w:rsidRPr="00B40C07">
        <w:rPr>
          <w:rFonts w:ascii="Arial" w:hAnsi="Arial" w:cs="Arial"/>
          <w:sz w:val="16"/>
          <w:szCs w:val="16"/>
        </w:rPr>
        <w:t xml:space="preserve"> DIN EN 13162:</w:t>
      </w:r>
    </w:p>
    <w:p w14:paraId="0336FB19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- Anwendungsbereich: WAB</w:t>
      </w:r>
    </w:p>
    <w:p w14:paraId="6F4BAC7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B40C07">
        <w:rPr>
          <w:rFonts w:ascii="Arial" w:hAnsi="Arial" w:cs="Arial"/>
          <w:sz w:val="16"/>
          <w:szCs w:val="16"/>
        </w:rPr>
        <w:t>Grenzabma</w:t>
      </w:r>
      <w:r w:rsidR="007752CA" w:rsidRPr="00B40C07">
        <w:rPr>
          <w:rFonts w:ascii="Arial" w:hAnsi="Arial" w:cs="Arial"/>
          <w:sz w:val="16"/>
          <w:szCs w:val="16"/>
        </w:rPr>
        <w:t>ße</w:t>
      </w:r>
      <w:proofErr w:type="spellEnd"/>
      <w:r w:rsidR="007752CA" w:rsidRPr="00B40C07">
        <w:rPr>
          <w:rFonts w:ascii="Arial" w:hAnsi="Arial" w:cs="Arial"/>
          <w:sz w:val="16"/>
          <w:szCs w:val="16"/>
        </w:rPr>
        <w:t xml:space="preserve"> fü</w:t>
      </w:r>
      <w:r w:rsidRPr="00B40C07">
        <w:rPr>
          <w:rFonts w:ascii="Arial" w:hAnsi="Arial" w:cs="Arial"/>
          <w:sz w:val="16"/>
          <w:szCs w:val="16"/>
        </w:rPr>
        <w:t>r die Dicke: T3</w:t>
      </w:r>
    </w:p>
    <w:p w14:paraId="452569BE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- Langzeitige Wasseraufnahme: WLP</w:t>
      </w:r>
    </w:p>
    <w:p w14:paraId="4756744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5AB7312A" w14:textId="77777777" w:rsidR="00811052" w:rsidRPr="00B40C07" w:rsidRDefault="007752CA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Wärmeleitfä</w:t>
      </w:r>
      <w:r w:rsidR="00811052" w:rsidRPr="00B40C07">
        <w:rPr>
          <w:rFonts w:ascii="Arial" w:hAnsi="Arial" w:cs="Arial"/>
          <w:sz w:val="16"/>
          <w:szCs w:val="16"/>
        </w:rPr>
        <w:t>higkeitsgruppe:</w:t>
      </w:r>
    </w:p>
    <w:p w14:paraId="40E5F7A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035</w:t>
      </w:r>
    </w:p>
    <w:p w14:paraId="515A312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040</w:t>
      </w:r>
    </w:p>
    <w:p w14:paraId="0C1DB36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Material: ...</w:t>
      </w:r>
    </w:p>
    <w:p w14:paraId="6A78AD17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oder gleichwertig</w:t>
      </w:r>
    </w:p>
    <w:p w14:paraId="3295456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2394C93A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Vlieskaschierung</w:t>
      </w:r>
    </w:p>
    <w:p w14:paraId="1DF8881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ja</w:t>
      </w:r>
    </w:p>
    <w:p w14:paraId="628ABCC4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B40C07">
        <w:rPr>
          <w:rFonts w:ascii="Arial" w:hAnsi="Arial" w:cs="Arial"/>
          <w:sz w:val="16"/>
          <w:szCs w:val="16"/>
        </w:rPr>
        <w:t>( )</w:t>
      </w:r>
      <w:proofErr w:type="gramEnd"/>
      <w:r w:rsidRPr="00B40C07">
        <w:rPr>
          <w:rFonts w:ascii="Arial" w:hAnsi="Arial" w:cs="Arial"/>
          <w:sz w:val="16"/>
          <w:szCs w:val="16"/>
        </w:rPr>
        <w:t xml:space="preserve"> nein</w:t>
      </w:r>
    </w:p>
    <w:p w14:paraId="7F788B2F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4E807E10" w14:textId="77777777" w:rsidR="00100D93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 xml:space="preserve">Plattendicke: </w:t>
      </w:r>
    </w:p>
    <w:p w14:paraId="32710C8C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  <w:r w:rsidRPr="00B40C07">
        <w:rPr>
          <w:rFonts w:ascii="Arial" w:hAnsi="Arial" w:cs="Arial"/>
          <w:sz w:val="16"/>
          <w:szCs w:val="16"/>
        </w:rPr>
        <w:t>...</w:t>
      </w:r>
    </w:p>
    <w:p w14:paraId="35FB1D71" w14:textId="77777777" w:rsidR="00811052" w:rsidRPr="00B40C07" w:rsidRDefault="00811052" w:rsidP="00B40C07">
      <w:pPr>
        <w:spacing w:line="312" w:lineRule="auto"/>
        <w:rPr>
          <w:rFonts w:ascii="Arial" w:hAnsi="Arial" w:cs="Arial"/>
          <w:sz w:val="16"/>
          <w:szCs w:val="16"/>
        </w:rPr>
      </w:pPr>
    </w:p>
    <w:p w14:paraId="7DA555EF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4ADEA284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A0D82FC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366E000" w14:textId="77777777" w:rsidR="007752CA" w:rsidRDefault="007752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CAC53C4" w14:textId="77777777" w:rsidR="007752CA" w:rsidRPr="006D291B" w:rsidRDefault="007752C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lastRenderedPageBreak/>
        <w:t>[</w:t>
      </w:r>
      <w:r w:rsidR="00811052" w:rsidRPr="006D291B">
        <w:rPr>
          <w:rFonts w:ascii="Arial" w:hAnsi="Arial" w:cs="Arial"/>
        </w:rPr>
        <w:t>01.01.06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6A165207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Fassadenbekleidung</w:t>
      </w:r>
    </w:p>
    <w:p w14:paraId="7555CFD9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</w:p>
    <w:p w14:paraId="7813BAF4" w14:textId="77777777" w:rsidR="007752CA" w:rsidRPr="006D291B" w:rsidRDefault="007752C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01.01.06.0001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27F81E0D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Fassadenbekleidung</w:t>
      </w:r>
    </w:p>
    <w:p w14:paraId="74A5927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EF1C75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Fassadenbekleidung</w:t>
      </w:r>
    </w:p>
    <w:p w14:paraId="6C7906E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A09E15E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Herstel</w:t>
      </w:r>
      <w:r w:rsidR="007752CA" w:rsidRPr="006D291B">
        <w:rPr>
          <w:rFonts w:ascii="Arial" w:hAnsi="Arial" w:cs="Arial"/>
          <w:sz w:val="16"/>
          <w:szCs w:val="16"/>
        </w:rPr>
        <w:t>len, liefern und montieren von ALPOLIC</w:t>
      </w:r>
      <w:r w:rsidR="007752CA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6817C842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Elementen gem</w:t>
      </w:r>
      <w:r w:rsidR="007752CA" w:rsidRPr="006D291B">
        <w:rPr>
          <w:rFonts w:ascii="Arial" w:hAnsi="Arial" w:cs="Arial"/>
          <w:sz w:val="16"/>
          <w:szCs w:val="16"/>
        </w:rPr>
        <w:t>äß</w:t>
      </w:r>
      <w:r w:rsidRPr="006D291B">
        <w:rPr>
          <w:rFonts w:ascii="Arial" w:hAnsi="Arial" w:cs="Arial"/>
          <w:sz w:val="16"/>
          <w:szCs w:val="16"/>
        </w:rPr>
        <w:t xml:space="preserve"> statischen Anforderungen und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736A8894" w14:textId="77777777" w:rsid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 xml:space="preserve">hrungsbeispielen. </w:t>
      </w:r>
    </w:p>
    <w:p w14:paraId="59069897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Elemente sind auf in Pos.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6D18B863" w14:textId="02EF47C2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"</w:t>
      </w:r>
      <w:r w:rsidR="00DF6646">
        <w:rPr>
          <w:rFonts w:ascii="Arial" w:hAnsi="Arial" w:cs="Arial"/>
          <w:sz w:val="16"/>
          <w:szCs w:val="16"/>
        </w:rPr>
        <w:t>Metall</w:t>
      </w:r>
      <w:r w:rsidRPr="006D291B">
        <w:rPr>
          <w:rFonts w:ascii="Arial" w:hAnsi="Arial" w:cs="Arial"/>
          <w:sz w:val="16"/>
          <w:szCs w:val="16"/>
        </w:rPr>
        <w:t>-Unterkonstruktion" genannte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68669E81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Unterkonstruktion mit zugelassenen Aluminiumblindniete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43DBB479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zu nieten. Die Niete sind mit Nietvorsatzlehre mit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5EA7583A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Spiel &gt; 0,3 mm zwischen Setzkopf und </w:t>
      </w:r>
      <w:r w:rsidR="007752CA" w:rsidRPr="006D291B">
        <w:rPr>
          <w:rFonts w:ascii="Arial" w:hAnsi="Arial" w:cs="Arial"/>
          <w:sz w:val="16"/>
          <w:szCs w:val="16"/>
        </w:rPr>
        <w:t>ALPOLIC</w:t>
      </w:r>
      <w:r w:rsidR="007752CA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Pr="006D291B">
        <w:rPr>
          <w:rFonts w:ascii="Arial" w:hAnsi="Arial" w:cs="Arial"/>
          <w:sz w:val="16"/>
          <w:szCs w:val="16"/>
        </w:rPr>
        <w:t xml:space="preserve"> Platte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54F093D8" w14:textId="77777777" w:rsidR="006D291B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einzuziehen. Die Loch</w:t>
      </w:r>
      <w:r w:rsidR="00811052" w:rsidRPr="006D291B">
        <w:rPr>
          <w:rFonts w:ascii="Arial" w:hAnsi="Arial" w:cs="Arial"/>
          <w:sz w:val="16"/>
          <w:szCs w:val="16"/>
        </w:rPr>
        <w:t>durchmesser in der Platte sind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2C649917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gem</w:t>
      </w:r>
      <w:r w:rsidR="007752CA" w:rsidRPr="006D291B">
        <w:rPr>
          <w:rFonts w:ascii="Arial" w:hAnsi="Arial" w:cs="Arial"/>
          <w:sz w:val="16"/>
          <w:szCs w:val="16"/>
        </w:rPr>
        <w:t>äß</w:t>
      </w:r>
      <w:r w:rsidRPr="006D291B">
        <w:rPr>
          <w:rFonts w:ascii="Arial" w:hAnsi="Arial" w:cs="Arial"/>
          <w:sz w:val="16"/>
          <w:szCs w:val="16"/>
        </w:rPr>
        <w:t xml:space="preserve"> der zu erwartenden Plattenausdehnung zu </w:t>
      </w:r>
    </w:p>
    <w:p w14:paraId="2A51D61B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bemessen.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208F9FFA" w14:textId="77777777" w:rsid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Nietsetzkö</w:t>
      </w:r>
      <w:r w:rsidR="00811052" w:rsidRPr="006D291B">
        <w:rPr>
          <w:rFonts w:ascii="Arial" w:hAnsi="Arial" w:cs="Arial"/>
          <w:sz w:val="16"/>
          <w:szCs w:val="16"/>
        </w:rPr>
        <w:t xml:space="preserve">pfe sind entsprechend dem </w:t>
      </w:r>
      <w:r w:rsidRPr="006D291B">
        <w:rPr>
          <w:rFonts w:ascii="Arial" w:hAnsi="Arial" w:cs="Arial"/>
          <w:sz w:val="16"/>
          <w:szCs w:val="16"/>
        </w:rPr>
        <w:t>ALPOLIC</w:t>
      </w:r>
      <w:r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="005357DA" w:rsidRPr="006D291B">
        <w:rPr>
          <w:rFonts w:ascii="Arial" w:hAnsi="Arial" w:cs="Arial"/>
          <w:sz w:val="16"/>
          <w:szCs w:val="16"/>
        </w:rPr>
        <w:t xml:space="preserve"> </w:t>
      </w:r>
    </w:p>
    <w:p w14:paraId="40F90F5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Farbton lackiert.</w:t>
      </w:r>
    </w:p>
    <w:p w14:paraId="2DCD539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90BC3E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Regelachsma</w:t>
      </w:r>
      <w:r w:rsidR="007752CA" w:rsidRPr="006D291B">
        <w:rPr>
          <w:rFonts w:ascii="Arial" w:hAnsi="Arial" w:cs="Arial"/>
          <w:sz w:val="16"/>
          <w:szCs w:val="16"/>
        </w:rPr>
        <w:t>ß</w:t>
      </w:r>
      <w:r w:rsidRPr="006D291B">
        <w:rPr>
          <w:rFonts w:ascii="Arial" w:hAnsi="Arial" w:cs="Arial"/>
          <w:sz w:val="16"/>
          <w:szCs w:val="16"/>
        </w:rPr>
        <w:t>/Raster vertikal: ... mm</w:t>
      </w:r>
    </w:p>
    <w:p w14:paraId="13677A2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Regelachsma</w:t>
      </w:r>
      <w:r w:rsidR="007752CA" w:rsidRPr="006D291B">
        <w:rPr>
          <w:rFonts w:ascii="Arial" w:hAnsi="Arial" w:cs="Arial"/>
          <w:sz w:val="16"/>
          <w:szCs w:val="16"/>
        </w:rPr>
        <w:t>ß</w:t>
      </w:r>
      <w:r w:rsidRPr="006D291B">
        <w:rPr>
          <w:rFonts w:ascii="Arial" w:hAnsi="Arial" w:cs="Arial"/>
          <w:sz w:val="16"/>
          <w:szCs w:val="16"/>
        </w:rPr>
        <w:t>/Raster horizontal: ... mm</w:t>
      </w:r>
    </w:p>
    <w:p w14:paraId="03C58F4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Fugenbreite vertikal: ... mm</w:t>
      </w:r>
    </w:p>
    <w:p w14:paraId="4D161BE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Fugenbreite horizontal: ... mm</w:t>
      </w:r>
    </w:p>
    <w:p w14:paraId="6438BACA" w14:textId="19EE7D71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100D93">
        <w:rPr>
          <w:rFonts w:ascii="Arial" w:hAnsi="Arial" w:cs="Arial"/>
          <w:sz w:val="16"/>
          <w:szCs w:val="16"/>
        </w:rPr>
        <w:t xml:space="preserve">hrungsbeispiel </w:t>
      </w:r>
      <w:r w:rsidR="00100D93" w:rsidRPr="008F545B">
        <w:rPr>
          <w:rFonts w:ascii="Arial" w:hAnsi="Arial" w:cs="Arial"/>
          <w:sz w:val="16"/>
          <w:szCs w:val="16"/>
        </w:rPr>
        <w:t xml:space="preserve">genietet </w:t>
      </w:r>
    </w:p>
    <w:p w14:paraId="6F62C3B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Seiten ...</w:t>
      </w:r>
    </w:p>
    <w:p w14:paraId="3AFBA970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berechnete Flä</w:t>
      </w:r>
      <w:r w:rsidR="00811052" w:rsidRPr="006D291B">
        <w:rPr>
          <w:rFonts w:ascii="Arial" w:hAnsi="Arial" w:cs="Arial"/>
          <w:sz w:val="16"/>
          <w:szCs w:val="16"/>
        </w:rPr>
        <w:t>che umfa</w:t>
      </w:r>
      <w:r w:rsidRPr="006D291B">
        <w:rPr>
          <w:rFonts w:ascii="Arial" w:hAnsi="Arial" w:cs="Arial"/>
          <w:sz w:val="16"/>
          <w:szCs w:val="16"/>
        </w:rPr>
        <w:t>ss</w:t>
      </w:r>
      <w:r w:rsidR="00811052" w:rsidRPr="006D291B">
        <w:rPr>
          <w:rFonts w:ascii="Arial" w:hAnsi="Arial" w:cs="Arial"/>
          <w:sz w:val="16"/>
          <w:szCs w:val="16"/>
        </w:rPr>
        <w:t>t die gesamte abgewickelte</w:t>
      </w:r>
    </w:p>
    <w:p w14:paraId="639FF2B2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Bekleidungsflä</w:t>
      </w:r>
      <w:r w:rsidR="00811052" w:rsidRPr="006D291B">
        <w:rPr>
          <w:rFonts w:ascii="Arial" w:hAnsi="Arial" w:cs="Arial"/>
          <w:sz w:val="16"/>
          <w:szCs w:val="16"/>
        </w:rPr>
        <w:t>che.</w:t>
      </w:r>
    </w:p>
    <w:p w14:paraId="0A2E7BAC" w14:textId="77777777" w:rsidR="00811052" w:rsidRPr="006D291B" w:rsidRDefault="007752C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(Schattenfugen werden ü</w:t>
      </w:r>
      <w:r w:rsidR="00811052" w:rsidRPr="006D291B">
        <w:rPr>
          <w:rFonts w:ascii="Arial" w:hAnsi="Arial" w:cs="Arial"/>
          <w:sz w:val="16"/>
          <w:szCs w:val="16"/>
        </w:rPr>
        <w:t>bermessen)</w:t>
      </w:r>
    </w:p>
    <w:p w14:paraId="344B234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194C0DE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02B7E45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3BF68F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12BC97E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01.01.06.0002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47DDC2DC" w14:textId="6D4F04DB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 xml:space="preserve">Fassadenbereich A nach DIN </w:t>
      </w:r>
      <w:proofErr w:type="spellStart"/>
      <w:r w:rsidR="00BB069B">
        <w:rPr>
          <w:rFonts w:ascii="Arial" w:hAnsi="Arial" w:cs="Arial"/>
        </w:rPr>
        <w:t>DIN</w:t>
      </w:r>
      <w:proofErr w:type="spellEnd"/>
      <w:r w:rsidR="00BB069B">
        <w:rPr>
          <w:rFonts w:ascii="Arial" w:hAnsi="Arial" w:cs="Arial"/>
        </w:rPr>
        <w:t xml:space="preserve"> EN 1991-1-4</w:t>
      </w:r>
    </w:p>
    <w:p w14:paraId="218954D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C8819DD" w14:textId="0B7A373A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Fassadenbereich </w:t>
      </w:r>
      <w:r w:rsidR="005357DA" w:rsidRPr="006D291B">
        <w:rPr>
          <w:rFonts w:ascii="Arial" w:hAnsi="Arial" w:cs="Arial"/>
          <w:sz w:val="16"/>
          <w:szCs w:val="16"/>
        </w:rPr>
        <w:t xml:space="preserve">A </w:t>
      </w:r>
      <w:r w:rsidRPr="006D291B">
        <w:rPr>
          <w:rFonts w:ascii="Arial" w:hAnsi="Arial" w:cs="Arial"/>
          <w:sz w:val="16"/>
          <w:szCs w:val="16"/>
        </w:rPr>
        <w:t xml:space="preserve">nach DIN </w:t>
      </w:r>
      <w:r w:rsidR="00BB069B">
        <w:rPr>
          <w:rFonts w:ascii="Arial" w:hAnsi="Arial" w:cs="Arial"/>
          <w:sz w:val="16"/>
          <w:szCs w:val="16"/>
        </w:rPr>
        <w:t>EN 1991-1-4</w:t>
      </w:r>
    </w:p>
    <w:p w14:paraId="7C550CBF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5D6F6F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Bereich A als Zulage zu Pos. "Fassadenbekleidung"</w:t>
      </w:r>
    </w:p>
    <w:p w14:paraId="02CC69A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6FCCC14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>: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5B2E1ADF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12C9B44E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F16DF43" w14:textId="77777777" w:rsidR="006D291B" w:rsidRDefault="006D29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B7FFFC2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lastRenderedPageBreak/>
        <w:t>[</w:t>
      </w:r>
      <w:r w:rsidR="00811052" w:rsidRPr="006D291B">
        <w:rPr>
          <w:rFonts w:ascii="Arial" w:hAnsi="Arial" w:cs="Arial"/>
        </w:rPr>
        <w:t>01.01.06.0003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488376F7" w14:textId="6AA574AC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 xml:space="preserve">Fassadenbereich B nach DIN </w:t>
      </w:r>
      <w:r w:rsidR="00BB069B">
        <w:rPr>
          <w:rFonts w:ascii="Arial" w:hAnsi="Arial" w:cs="Arial"/>
        </w:rPr>
        <w:t>EN 1991-1-4</w:t>
      </w:r>
    </w:p>
    <w:p w14:paraId="7677B22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8F97201" w14:textId="6879EB0F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Fassadenbereich</w:t>
      </w:r>
      <w:r w:rsidR="005357DA" w:rsidRPr="006D291B">
        <w:rPr>
          <w:rFonts w:ascii="Arial" w:hAnsi="Arial" w:cs="Arial"/>
          <w:sz w:val="16"/>
          <w:szCs w:val="16"/>
        </w:rPr>
        <w:t xml:space="preserve"> B</w:t>
      </w:r>
      <w:r w:rsidRPr="006D291B">
        <w:rPr>
          <w:rFonts w:ascii="Arial" w:hAnsi="Arial" w:cs="Arial"/>
          <w:sz w:val="16"/>
          <w:szCs w:val="16"/>
        </w:rPr>
        <w:t xml:space="preserve"> nach DIN </w:t>
      </w:r>
      <w:r w:rsidR="00BB069B">
        <w:rPr>
          <w:rFonts w:ascii="Arial" w:hAnsi="Arial" w:cs="Arial"/>
          <w:sz w:val="16"/>
          <w:szCs w:val="16"/>
        </w:rPr>
        <w:t>EN 1991-1-4</w:t>
      </w:r>
    </w:p>
    <w:p w14:paraId="44977E4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2D47BE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Bereich B als Zulage zu Pos. "Fassadenbekleidung"</w:t>
      </w:r>
    </w:p>
    <w:p w14:paraId="2CA22E6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4DAE4F5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Einheit:</w:t>
      </w:r>
      <w:r w:rsidR="006D291B">
        <w:rPr>
          <w:rFonts w:ascii="Arial" w:hAnsi="Arial" w:cs="Arial"/>
          <w:sz w:val="16"/>
          <w:szCs w:val="16"/>
        </w:rPr>
        <w:t xml:space="preserve"> m</w:t>
      </w:r>
      <w:r w:rsidR="006D291B" w:rsidRPr="00B40C07">
        <w:rPr>
          <w:rFonts w:ascii="Arial" w:hAnsi="Arial" w:cs="Arial"/>
          <w:sz w:val="16"/>
          <w:szCs w:val="16"/>
          <w:vertAlign w:val="superscript"/>
        </w:rPr>
        <w:t>2</w:t>
      </w:r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3C8E7D0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15FFA5E" w14:textId="77777777" w:rsidR="00DF3DF5" w:rsidRPr="006D291B" w:rsidRDefault="00DF3DF5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A14CD28" w14:textId="77777777" w:rsidR="00DF3DF5" w:rsidRPr="006D291B" w:rsidRDefault="00DF3DF5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01.01.06.0004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2B0F2550" w14:textId="77777777" w:rsidR="00811052" w:rsidRPr="006D291B" w:rsidRDefault="005357D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Fassadenabschluss</w:t>
      </w:r>
      <w:r w:rsidR="00811052" w:rsidRPr="006D291B">
        <w:rPr>
          <w:rFonts w:ascii="Arial" w:hAnsi="Arial" w:cs="Arial"/>
        </w:rPr>
        <w:t xml:space="preserve"> oben (Attika)</w:t>
      </w:r>
    </w:p>
    <w:p w14:paraId="7F17473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B145BC1" w14:textId="77777777" w:rsidR="00811052" w:rsidRPr="006D291B" w:rsidRDefault="005357D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Fassadenabschluss</w:t>
      </w:r>
      <w:r w:rsidR="00811052" w:rsidRPr="006D291B">
        <w:rPr>
          <w:rFonts w:ascii="Arial" w:hAnsi="Arial" w:cs="Arial"/>
          <w:sz w:val="16"/>
          <w:szCs w:val="16"/>
        </w:rPr>
        <w:t xml:space="preserve"> oben (Attika)</w:t>
      </w:r>
    </w:p>
    <w:p w14:paraId="1710D34F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B872928" w14:textId="1081D285" w:rsidR="00811052" w:rsidRPr="006D291B" w:rsidRDefault="00DF3DF5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0B42CAD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1C6D1FF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Der </w:t>
      </w:r>
      <w:r w:rsidR="005357DA" w:rsidRPr="006D291B">
        <w:rPr>
          <w:rFonts w:ascii="Arial" w:hAnsi="Arial" w:cs="Arial"/>
          <w:sz w:val="16"/>
          <w:szCs w:val="16"/>
        </w:rPr>
        <w:t>Abschluss</w:t>
      </w:r>
      <w:r w:rsidRPr="006D291B">
        <w:rPr>
          <w:rFonts w:ascii="Arial" w:hAnsi="Arial" w:cs="Arial"/>
          <w:sz w:val="16"/>
          <w:szCs w:val="16"/>
        </w:rPr>
        <w:t xml:space="preserve"> ist ...</w:t>
      </w:r>
      <w:proofErr w:type="spellStart"/>
      <w:r w:rsidRPr="006D291B">
        <w:rPr>
          <w:rFonts w:ascii="Arial" w:hAnsi="Arial" w:cs="Arial"/>
          <w:sz w:val="16"/>
          <w:szCs w:val="16"/>
        </w:rPr>
        <w:t>fach</w:t>
      </w:r>
      <w:proofErr w:type="spellEnd"/>
      <w:r w:rsidRPr="006D291B">
        <w:rPr>
          <w:rFonts w:ascii="Arial" w:hAnsi="Arial" w:cs="Arial"/>
          <w:sz w:val="16"/>
          <w:szCs w:val="16"/>
        </w:rPr>
        <w:t xml:space="preserve"> gekantet.</w:t>
      </w:r>
    </w:p>
    <w:p w14:paraId="2170B3A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BA8F4D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1BC5E0E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150EC7C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688D153B" w14:textId="77777777" w:rsidR="00811052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7745D84" w14:textId="77777777" w:rsidR="006D291B" w:rsidRPr="006D291B" w:rsidRDefault="006D291B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63445B5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01.01.06.0005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6E62DF6F" w14:textId="77777777" w:rsidR="00811052" w:rsidRPr="006D291B" w:rsidRDefault="005357DA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Fassadenabschluss</w:t>
      </w:r>
      <w:r w:rsidR="00811052" w:rsidRPr="006D291B">
        <w:rPr>
          <w:rFonts w:ascii="Arial" w:hAnsi="Arial" w:cs="Arial"/>
        </w:rPr>
        <w:t xml:space="preserve"> unten (Sockelbereich)</w:t>
      </w:r>
    </w:p>
    <w:p w14:paraId="6222856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163D558" w14:textId="77777777" w:rsidR="00811052" w:rsidRPr="006D291B" w:rsidRDefault="005357DA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Fassadenabschluss</w:t>
      </w:r>
      <w:r w:rsidR="00811052" w:rsidRPr="006D291B">
        <w:rPr>
          <w:rFonts w:ascii="Arial" w:hAnsi="Arial" w:cs="Arial"/>
          <w:sz w:val="16"/>
          <w:szCs w:val="16"/>
        </w:rPr>
        <w:t xml:space="preserve"> unten (Sockelbereich)</w:t>
      </w:r>
    </w:p>
    <w:p w14:paraId="4DFC7B8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A1B5C07" w14:textId="3C32C87A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811052" w:rsidRP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36A67A0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2BA3E6D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9DC65F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Der Abschlu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ist mit ... Abkantungen und einem</w:t>
      </w:r>
    </w:p>
    <w:p w14:paraId="274122C8" w14:textId="77777777" w:rsid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Insekten-Lochblech</w:t>
      </w:r>
      <w:r w:rsidR="00695EE4" w:rsidRPr="006D291B">
        <w:rPr>
          <w:rFonts w:ascii="Arial" w:hAnsi="Arial" w:cs="Arial"/>
          <w:sz w:val="16"/>
          <w:szCs w:val="16"/>
        </w:rPr>
        <w:t xml:space="preserve"> </w:t>
      </w:r>
    </w:p>
    <w:p w14:paraId="08E008E8" w14:textId="77777777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auszufü</w:t>
      </w:r>
      <w:r w:rsidR="00811052" w:rsidRPr="006D291B">
        <w:rPr>
          <w:rFonts w:ascii="Arial" w:hAnsi="Arial" w:cs="Arial"/>
          <w:sz w:val="16"/>
          <w:szCs w:val="16"/>
        </w:rPr>
        <w:t>hren.</w:t>
      </w:r>
    </w:p>
    <w:p w14:paraId="15C2733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FCBC58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276581C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C301F1B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5D26460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059075C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3BA0F038" w14:textId="77777777" w:rsidR="00695EE4" w:rsidRPr="006D291B" w:rsidRDefault="00695EE4" w:rsidP="007F4263">
      <w:pPr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</w:t>
      </w:r>
      <w:r w:rsidRPr="006D291B">
        <w:rPr>
          <w:rFonts w:ascii="Arial" w:hAnsi="Arial" w:cs="Arial"/>
        </w:rPr>
        <w:t xml:space="preserve">0006] </w:t>
      </w:r>
    </w:p>
    <w:p w14:paraId="282C6112" w14:textId="77777777" w:rsidR="00811052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Fassaden-Eckausbildung, Auß</w:t>
      </w:r>
      <w:r w:rsidR="00811052" w:rsidRPr="006D291B">
        <w:rPr>
          <w:rFonts w:ascii="Arial" w:hAnsi="Arial" w:cs="Arial"/>
        </w:rPr>
        <w:t>enecke</w:t>
      </w:r>
    </w:p>
    <w:p w14:paraId="4994C96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BFE5FE8" w14:textId="77777777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Fassaden-Eckausbildung, Auß</w:t>
      </w:r>
      <w:r w:rsidR="006D291B">
        <w:rPr>
          <w:rFonts w:ascii="Arial" w:hAnsi="Arial" w:cs="Arial"/>
          <w:sz w:val="16"/>
          <w:szCs w:val="16"/>
        </w:rPr>
        <w:t>enecke ... °</w:t>
      </w:r>
    </w:p>
    <w:p w14:paraId="18B2470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1-teilig, gekantet</w:t>
      </w:r>
    </w:p>
    <w:p w14:paraId="0A5BF29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2-teilig, mit </w:t>
      </w:r>
      <w:r w:rsidR="006D291B">
        <w:rPr>
          <w:rFonts w:ascii="Arial" w:hAnsi="Arial" w:cs="Arial"/>
          <w:sz w:val="16"/>
          <w:szCs w:val="16"/>
        </w:rPr>
        <w:t>Winkelprofil</w:t>
      </w:r>
    </w:p>
    <w:p w14:paraId="04759DC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F3209B3" w14:textId="11D981FD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811052" w:rsidRPr="006D291B">
        <w:rPr>
          <w:rFonts w:ascii="Arial" w:hAnsi="Arial" w:cs="Arial"/>
          <w:sz w:val="16"/>
          <w:szCs w:val="16"/>
        </w:rPr>
        <w:t xml:space="preserve">hrungsbeispiel </w:t>
      </w:r>
      <w:r w:rsidR="00811052" w:rsidRPr="005901D6">
        <w:rPr>
          <w:rFonts w:ascii="Arial" w:hAnsi="Arial" w:cs="Arial"/>
          <w:sz w:val="16"/>
          <w:szCs w:val="16"/>
        </w:rPr>
        <w:t xml:space="preserve">genietet </w:t>
      </w:r>
    </w:p>
    <w:p w14:paraId="2DAAD2E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0D6A78B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8A6855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3756013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978A38B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2426F72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05E5073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E526D3F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01.01.06.0007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7B35E06D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Fassaden-Eckausbildung, Innenecke</w:t>
      </w:r>
    </w:p>
    <w:p w14:paraId="5CEFADE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1F078DF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</w:t>
      </w:r>
      <w:r w:rsidR="006D291B">
        <w:rPr>
          <w:rFonts w:ascii="Arial" w:hAnsi="Arial" w:cs="Arial"/>
          <w:sz w:val="16"/>
          <w:szCs w:val="16"/>
        </w:rPr>
        <w:t>n-Eckausbildung, Innenecke ... °</w:t>
      </w:r>
    </w:p>
    <w:p w14:paraId="3159F50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1-teilig, gekantet</w:t>
      </w:r>
    </w:p>
    <w:p w14:paraId="631ADF3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2-teilig, </w:t>
      </w:r>
      <w:r w:rsidR="006D291B">
        <w:rPr>
          <w:rFonts w:ascii="Arial" w:hAnsi="Arial" w:cs="Arial"/>
          <w:sz w:val="16"/>
          <w:szCs w:val="16"/>
        </w:rPr>
        <w:t>mit Winkelprofil</w:t>
      </w:r>
    </w:p>
    <w:p w14:paraId="18F3407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6FCE122" w14:textId="5634C09F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6E55AF4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68319C5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247B15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236A1FA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94C4DF6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3F57B47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2B38B8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CFD9B41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01.01.06.0008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0839F032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 oben (Attika), Au</w:t>
      </w:r>
      <w:r w:rsidR="00695EE4" w:rsidRPr="006D291B">
        <w:rPr>
          <w:rFonts w:ascii="Arial" w:hAnsi="Arial" w:cs="Arial"/>
        </w:rPr>
        <w:t>ß</w:t>
      </w:r>
      <w:r w:rsidRPr="006D291B">
        <w:rPr>
          <w:rFonts w:ascii="Arial" w:hAnsi="Arial" w:cs="Arial"/>
        </w:rPr>
        <w:t>enecke</w:t>
      </w:r>
    </w:p>
    <w:p w14:paraId="31C0710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EBBE7B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 oben (Attika), Au</w:t>
      </w:r>
      <w:r w:rsidR="00695EE4" w:rsidRPr="006D291B">
        <w:rPr>
          <w:rFonts w:ascii="Arial" w:hAnsi="Arial" w:cs="Arial"/>
          <w:sz w:val="16"/>
          <w:szCs w:val="16"/>
        </w:rPr>
        <w:t>ß</w:t>
      </w:r>
      <w:r w:rsidR="006D291B">
        <w:rPr>
          <w:rFonts w:ascii="Arial" w:hAnsi="Arial" w:cs="Arial"/>
          <w:sz w:val="16"/>
          <w:szCs w:val="16"/>
        </w:rPr>
        <w:t>enecke ... °</w:t>
      </w:r>
    </w:p>
    <w:p w14:paraId="49B6163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1-teilig, Blechabdeckung</w:t>
      </w:r>
    </w:p>
    <w:p w14:paraId="697F7D5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1-teilig, </w:t>
      </w:r>
      <w:r w:rsidR="00695EE4" w:rsidRPr="006D291B">
        <w:rPr>
          <w:rFonts w:ascii="Arial" w:hAnsi="Arial" w:cs="Arial"/>
          <w:sz w:val="16"/>
          <w:szCs w:val="16"/>
        </w:rPr>
        <w:t>ALPOLIC</w:t>
      </w:r>
      <w:r w:rsidR="00695EE4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Pr="006D291B">
        <w:rPr>
          <w:rFonts w:ascii="Arial" w:hAnsi="Arial" w:cs="Arial"/>
          <w:sz w:val="16"/>
          <w:szCs w:val="16"/>
        </w:rPr>
        <w:t xml:space="preserve"> gekantet</w:t>
      </w:r>
    </w:p>
    <w:p w14:paraId="5AF9783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F865DA8" w14:textId="49190C96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Ausf</w:t>
      </w:r>
      <w:r w:rsidRPr="006D291B">
        <w:rPr>
          <w:rFonts w:ascii="Arial" w:hAnsi="Arial" w:cs="Arial"/>
          <w:sz w:val="16"/>
          <w:szCs w:val="16"/>
        </w:rPr>
        <w:t>ü</w:t>
      </w:r>
      <w:r w:rsid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50C3B0ED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7E67451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AD2911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5B161F3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AB8495C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Menge:</w:t>
      </w:r>
      <w:r w:rsidR="006D291B" w:rsidRPr="00D91F4B">
        <w:rPr>
          <w:rFonts w:ascii="Arial" w:hAnsi="Arial" w:cs="Arial"/>
          <w:sz w:val="16"/>
          <w:szCs w:val="16"/>
        </w:rPr>
        <w:t xml:space="preserve">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0AE33A19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A38854F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5683570F" w14:textId="77777777" w:rsidR="00695EE4" w:rsidRPr="006D291B" w:rsidRDefault="00695EE4" w:rsidP="007F4263">
      <w:pPr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01.01.06.0009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07AFAC80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Fassaden-Eckausbildung oben (Attika</w:t>
      </w:r>
      <w:r w:rsidR="00695EE4" w:rsidRPr="006D291B">
        <w:rPr>
          <w:rFonts w:ascii="Arial" w:hAnsi="Arial" w:cs="Arial"/>
        </w:rPr>
        <w:t>), Innenecke</w:t>
      </w:r>
    </w:p>
    <w:p w14:paraId="79795A0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F7EB85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Fassaden-Eckausbildung oben (Attika</w:t>
      </w:r>
      <w:r w:rsidR="00695EE4" w:rsidRPr="006D291B">
        <w:rPr>
          <w:rFonts w:ascii="Arial" w:hAnsi="Arial" w:cs="Arial"/>
          <w:sz w:val="16"/>
          <w:szCs w:val="16"/>
        </w:rPr>
        <w:t>), Innenecke</w:t>
      </w:r>
      <w:r w:rsidR="006D291B">
        <w:rPr>
          <w:rFonts w:ascii="Arial" w:hAnsi="Arial" w:cs="Arial"/>
          <w:sz w:val="16"/>
          <w:szCs w:val="16"/>
        </w:rPr>
        <w:t xml:space="preserve"> ... °</w:t>
      </w:r>
    </w:p>
    <w:p w14:paraId="7B72FC0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1-teilig, Blechabdeckung</w:t>
      </w:r>
    </w:p>
    <w:p w14:paraId="053BA69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3-teilig, </w:t>
      </w:r>
      <w:r w:rsidR="00695EE4" w:rsidRPr="006D291B">
        <w:rPr>
          <w:rFonts w:ascii="Arial" w:hAnsi="Arial" w:cs="Arial"/>
          <w:sz w:val="16"/>
          <w:szCs w:val="16"/>
        </w:rPr>
        <w:t>ALPOLIC</w:t>
      </w:r>
      <w:r w:rsidR="00695EE4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Pr="006D291B">
        <w:rPr>
          <w:rFonts w:ascii="Arial" w:hAnsi="Arial" w:cs="Arial"/>
          <w:sz w:val="16"/>
          <w:szCs w:val="16"/>
        </w:rPr>
        <w:t xml:space="preserve"> gekantet</w:t>
      </w:r>
    </w:p>
    <w:p w14:paraId="5C73712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3C8039C" w14:textId="3B59E393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Ausf</w:t>
      </w:r>
      <w:r w:rsidRPr="006D291B">
        <w:rPr>
          <w:rFonts w:ascii="Arial" w:hAnsi="Arial" w:cs="Arial"/>
          <w:sz w:val="16"/>
          <w:szCs w:val="16"/>
        </w:rPr>
        <w:t>ü</w:t>
      </w:r>
      <w:r w:rsid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3B3F64D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0A0C7EE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C6CFB86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1BF9FF7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60CA9CD9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57F00D2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F3515E4" w14:textId="51ED6377" w:rsidR="00811052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B0DAF23" w14:textId="5BF241BA" w:rsidR="0086105D" w:rsidRDefault="0086105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7D052E2" w14:textId="77777777" w:rsidR="0086105D" w:rsidRDefault="0086105D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22959051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01.01.06.0010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5ECE27A6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Fassaden-Fensteranschlu</w:t>
      </w:r>
      <w:r w:rsidR="005357DA" w:rsidRPr="006D291B">
        <w:rPr>
          <w:rFonts w:ascii="Arial" w:hAnsi="Arial" w:cs="Arial"/>
        </w:rPr>
        <w:t>ss</w:t>
      </w:r>
      <w:r w:rsidRPr="006D291B">
        <w:rPr>
          <w:rFonts w:ascii="Arial" w:hAnsi="Arial" w:cs="Arial"/>
        </w:rPr>
        <w:t xml:space="preserve"> oben (Sturzbereich)</w:t>
      </w:r>
    </w:p>
    <w:p w14:paraId="25D3FC4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082C627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Fassaden-Fensteranschlu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oben (Sturzbereich)</w:t>
      </w:r>
    </w:p>
    <w:p w14:paraId="43F8982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32F16BFB" w14:textId="2B14BD59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</w:t>
      </w:r>
      <w:r w:rsidR="00811052" w:rsidRPr="006D291B">
        <w:rPr>
          <w:rFonts w:ascii="Arial" w:hAnsi="Arial" w:cs="Arial"/>
          <w:sz w:val="16"/>
          <w:szCs w:val="16"/>
        </w:rPr>
        <w:t xml:space="preserve"> Ausf</w:t>
      </w:r>
      <w:r w:rsidRPr="006D291B">
        <w:rPr>
          <w:rFonts w:ascii="Arial" w:hAnsi="Arial" w:cs="Arial"/>
          <w:sz w:val="16"/>
          <w:szCs w:val="16"/>
        </w:rPr>
        <w:t>ü</w:t>
      </w:r>
      <w:r w:rsidR="00811052" w:rsidRPr="006D291B">
        <w:rPr>
          <w:rFonts w:ascii="Arial" w:hAnsi="Arial" w:cs="Arial"/>
          <w:sz w:val="16"/>
          <w:szCs w:val="16"/>
        </w:rPr>
        <w:t xml:space="preserve">hrungsbeispiel genietet </w:t>
      </w:r>
    </w:p>
    <w:p w14:paraId="72C839E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0663065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FF768A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7176FD8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CE9E21C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lfm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33944EE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BA48C3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2A45467" w14:textId="77777777" w:rsidR="00695EE4" w:rsidRPr="006D291B" w:rsidRDefault="00695EE4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[</w:t>
      </w:r>
      <w:r w:rsidR="00811052" w:rsidRPr="006D291B">
        <w:rPr>
          <w:rFonts w:ascii="Arial" w:hAnsi="Arial" w:cs="Arial"/>
        </w:rPr>
        <w:t>01.01.06.0011</w:t>
      </w:r>
      <w:r w:rsidRPr="006D291B">
        <w:rPr>
          <w:rFonts w:ascii="Arial" w:hAnsi="Arial" w:cs="Arial"/>
        </w:rPr>
        <w:t>]</w:t>
      </w:r>
      <w:r w:rsidR="00811052" w:rsidRPr="006D291B">
        <w:rPr>
          <w:rFonts w:ascii="Arial" w:hAnsi="Arial" w:cs="Arial"/>
        </w:rPr>
        <w:t xml:space="preserve"> </w:t>
      </w:r>
    </w:p>
    <w:p w14:paraId="0546CA44" w14:textId="77777777" w:rsidR="00811052" w:rsidRPr="006D291B" w:rsidRDefault="00811052" w:rsidP="006D291B">
      <w:pPr>
        <w:spacing w:line="312" w:lineRule="auto"/>
        <w:rPr>
          <w:rFonts w:ascii="Arial" w:hAnsi="Arial" w:cs="Arial"/>
        </w:rPr>
      </w:pPr>
      <w:r w:rsidRPr="006D291B">
        <w:rPr>
          <w:rFonts w:ascii="Arial" w:hAnsi="Arial" w:cs="Arial"/>
        </w:rPr>
        <w:t>Fassaden-Fensteranschlu</w:t>
      </w:r>
      <w:r w:rsidR="005357DA" w:rsidRPr="006D291B">
        <w:rPr>
          <w:rFonts w:ascii="Arial" w:hAnsi="Arial" w:cs="Arial"/>
        </w:rPr>
        <w:t>ss</w:t>
      </w:r>
      <w:r w:rsidRPr="006D291B">
        <w:rPr>
          <w:rFonts w:ascii="Arial" w:hAnsi="Arial" w:cs="Arial"/>
        </w:rPr>
        <w:t xml:space="preserve"> unten/Fensterbank</w:t>
      </w:r>
    </w:p>
    <w:p w14:paraId="07CA33D3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332E411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Fassaden-Fensteranschlu</w:t>
      </w:r>
      <w:r w:rsidR="005357DA" w:rsidRPr="006D291B">
        <w:rPr>
          <w:rFonts w:ascii="Arial" w:hAnsi="Arial" w:cs="Arial"/>
          <w:sz w:val="16"/>
          <w:szCs w:val="16"/>
        </w:rPr>
        <w:t>ss</w:t>
      </w:r>
      <w:r w:rsidRPr="006D291B">
        <w:rPr>
          <w:rFonts w:ascii="Arial" w:hAnsi="Arial" w:cs="Arial"/>
          <w:sz w:val="16"/>
          <w:szCs w:val="16"/>
        </w:rPr>
        <w:t xml:space="preserve"> unten/Fensterbank</w:t>
      </w:r>
    </w:p>
    <w:p w14:paraId="026445C8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BD5C8D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Hergestellt aus</w:t>
      </w:r>
    </w:p>
    <w:p w14:paraId="3385FEDA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</w:t>
      </w:r>
      <w:r w:rsidR="00695EE4" w:rsidRPr="006D291B">
        <w:rPr>
          <w:rFonts w:ascii="Arial" w:hAnsi="Arial" w:cs="Arial"/>
          <w:sz w:val="16"/>
          <w:szCs w:val="16"/>
        </w:rPr>
        <w:t>ALPOLIC</w:t>
      </w:r>
      <w:r w:rsidR="00695EE4" w:rsidRPr="006D291B">
        <w:rPr>
          <w:rFonts w:ascii="Arial" w:hAnsi="Arial" w:cs="Arial"/>
          <w:sz w:val="16"/>
          <w:szCs w:val="16"/>
          <w:vertAlign w:val="superscript"/>
        </w:rPr>
        <w:t>TM</w:t>
      </w:r>
    </w:p>
    <w:p w14:paraId="368EC48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Aluminium-Blech</w:t>
      </w:r>
    </w:p>
    <w:p w14:paraId="1E15D53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6D291B">
        <w:rPr>
          <w:rFonts w:ascii="Arial" w:hAnsi="Arial" w:cs="Arial"/>
          <w:sz w:val="16"/>
          <w:szCs w:val="16"/>
        </w:rPr>
        <w:t>( )</w:t>
      </w:r>
      <w:proofErr w:type="gramEnd"/>
      <w:r w:rsidRPr="006D291B">
        <w:rPr>
          <w:rFonts w:ascii="Arial" w:hAnsi="Arial" w:cs="Arial"/>
          <w:sz w:val="16"/>
          <w:szCs w:val="16"/>
        </w:rPr>
        <w:t xml:space="preserve"> Aluminium-Profil</w:t>
      </w:r>
    </w:p>
    <w:p w14:paraId="46A09F74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B11F923" w14:textId="77777777" w:rsidR="00811052" w:rsidRPr="006D291B" w:rsidRDefault="00695EE4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Ausfü</w:t>
      </w:r>
      <w:r w:rsidR="00811052" w:rsidRPr="006D291B">
        <w:rPr>
          <w:rFonts w:ascii="Arial" w:hAnsi="Arial" w:cs="Arial"/>
          <w:sz w:val="16"/>
          <w:szCs w:val="16"/>
        </w:rPr>
        <w:t>hrung gem</w:t>
      </w:r>
      <w:r w:rsidRPr="006D291B">
        <w:rPr>
          <w:rFonts w:ascii="Arial" w:hAnsi="Arial" w:cs="Arial"/>
          <w:sz w:val="16"/>
          <w:szCs w:val="16"/>
        </w:rPr>
        <w:t>äß Ausfü</w:t>
      </w:r>
      <w:r w:rsidR="00811052" w:rsidRPr="006D291B">
        <w:rPr>
          <w:rFonts w:ascii="Arial" w:hAnsi="Arial" w:cs="Arial"/>
          <w:sz w:val="16"/>
          <w:szCs w:val="16"/>
        </w:rPr>
        <w:t xml:space="preserve">hrungsbeispiel genietet Teil </w:t>
      </w:r>
      <w:r w:rsidR="006D291B">
        <w:rPr>
          <w:rFonts w:ascii="Arial" w:hAnsi="Arial" w:cs="Arial"/>
          <w:sz w:val="16"/>
          <w:szCs w:val="16"/>
        </w:rPr>
        <w:t>3</w:t>
      </w:r>
      <w:r w:rsidR="00811052" w:rsidRPr="006D291B">
        <w:rPr>
          <w:rFonts w:ascii="Arial" w:hAnsi="Arial" w:cs="Arial"/>
          <w:sz w:val="16"/>
          <w:szCs w:val="16"/>
        </w:rPr>
        <w:t>,</w:t>
      </w:r>
    </w:p>
    <w:p w14:paraId="1B8F7EF2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Seite ...</w:t>
      </w:r>
    </w:p>
    <w:p w14:paraId="6B05CB7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585BDEB0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Die Fensterbanktiefe betr</w:t>
      </w:r>
      <w:r w:rsidR="00695EE4" w:rsidRPr="006D291B">
        <w:rPr>
          <w:rFonts w:ascii="Arial" w:hAnsi="Arial" w:cs="Arial"/>
          <w:sz w:val="16"/>
          <w:szCs w:val="16"/>
        </w:rPr>
        <w:t>ä</w:t>
      </w:r>
      <w:r w:rsidRPr="006D291B">
        <w:rPr>
          <w:rFonts w:ascii="Arial" w:hAnsi="Arial" w:cs="Arial"/>
          <w:sz w:val="16"/>
          <w:szCs w:val="16"/>
        </w:rPr>
        <w:t>gt ... mm.</w:t>
      </w:r>
    </w:p>
    <w:p w14:paraId="577AD7FC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1EBCB46B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 xml:space="preserve">Sichtseite lackiert im </w:t>
      </w:r>
      <w:r w:rsidR="005357DA" w:rsidRPr="006D291B">
        <w:rPr>
          <w:rFonts w:ascii="Arial" w:hAnsi="Arial" w:cs="Arial"/>
          <w:sz w:val="16"/>
          <w:szCs w:val="16"/>
        </w:rPr>
        <w:t>ALPOLIC</w:t>
      </w:r>
      <w:r w:rsidR="005357DA" w:rsidRPr="006D291B">
        <w:rPr>
          <w:rFonts w:ascii="Arial" w:hAnsi="Arial" w:cs="Arial"/>
          <w:sz w:val="16"/>
          <w:szCs w:val="16"/>
          <w:vertAlign w:val="superscript"/>
        </w:rPr>
        <w:t>TM</w:t>
      </w:r>
      <w:r w:rsidRPr="006D291B">
        <w:rPr>
          <w:rFonts w:ascii="Arial" w:hAnsi="Arial" w:cs="Arial"/>
          <w:sz w:val="16"/>
          <w:szCs w:val="16"/>
        </w:rPr>
        <w:t xml:space="preserve"> Farbton.</w:t>
      </w:r>
    </w:p>
    <w:p w14:paraId="4862267E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786B7D65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6D291B">
        <w:rPr>
          <w:rFonts w:ascii="Arial" w:hAnsi="Arial" w:cs="Arial"/>
          <w:sz w:val="16"/>
          <w:szCs w:val="16"/>
        </w:rPr>
        <w:t>Als Zulage zu Pos. "Fassadenbekleidung"</w:t>
      </w:r>
    </w:p>
    <w:p w14:paraId="4EB692C9" w14:textId="77777777" w:rsidR="00811052" w:rsidRPr="006D291B" w:rsidRDefault="00811052" w:rsidP="006D291B">
      <w:pPr>
        <w:spacing w:line="312" w:lineRule="auto"/>
        <w:rPr>
          <w:rFonts w:ascii="Arial" w:hAnsi="Arial" w:cs="Arial"/>
          <w:sz w:val="16"/>
          <w:szCs w:val="16"/>
        </w:rPr>
      </w:pPr>
    </w:p>
    <w:p w14:paraId="4D2A160A" w14:textId="77777777" w:rsidR="006D291B" w:rsidRPr="00B40C07" w:rsidRDefault="00100D93" w:rsidP="006D291B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6D291B" w:rsidRPr="00D91F4B">
        <w:rPr>
          <w:rFonts w:ascii="Arial" w:hAnsi="Arial" w:cs="Arial"/>
          <w:sz w:val="16"/>
          <w:szCs w:val="16"/>
        </w:rPr>
        <w:t>: ....</w:t>
      </w:r>
      <w:r w:rsidR="006D291B">
        <w:rPr>
          <w:rFonts w:ascii="Arial" w:hAnsi="Arial" w:cs="Arial"/>
          <w:sz w:val="16"/>
          <w:szCs w:val="16"/>
        </w:rPr>
        <w:t>..................................</w:t>
      </w:r>
      <w:r w:rsidR="006D291B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6D291B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6D291B">
        <w:rPr>
          <w:rFonts w:ascii="Arial" w:hAnsi="Arial" w:cs="Arial"/>
          <w:sz w:val="16"/>
          <w:szCs w:val="16"/>
        </w:rPr>
        <w:t>Stck</w:t>
      </w:r>
      <w:proofErr w:type="spellEnd"/>
      <w:r w:rsidR="006D291B" w:rsidRPr="00D91F4B">
        <w:rPr>
          <w:rFonts w:ascii="Arial" w:hAnsi="Arial" w:cs="Arial"/>
          <w:sz w:val="16"/>
          <w:szCs w:val="16"/>
        </w:rPr>
        <w:t xml:space="preserve">          </w:t>
      </w:r>
      <w:r w:rsidR="006D291B">
        <w:rPr>
          <w:rFonts w:ascii="Arial" w:hAnsi="Arial" w:cs="Arial"/>
          <w:sz w:val="16"/>
          <w:szCs w:val="16"/>
        </w:rPr>
        <w:t xml:space="preserve">    </w:t>
      </w:r>
      <w:r w:rsidR="006D291B" w:rsidRPr="00D91F4B">
        <w:rPr>
          <w:rFonts w:ascii="Arial" w:hAnsi="Arial" w:cs="Arial"/>
          <w:sz w:val="16"/>
          <w:szCs w:val="16"/>
        </w:rPr>
        <w:t xml:space="preserve"> </w:t>
      </w:r>
      <w:r w:rsidR="006D291B">
        <w:rPr>
          <w:rFonts w:ascii="Arial" w:hAnsi="Arial" w:cs="Arial"/>
          <w:sz w:val="16"/>
          <w:szCs w:val="16"/>
        </w:rPr>
        <w:t xml:space="preserve">               </w:t>
      </w:r>
      <w:r w:rsidR="006D291B" w:rsidRPr="00D91F4B">
        <w:rPr>
          <w:rFonts w:ascii="Arial" w:hAnsi="Arial" w:cs="Arial"/>
          <w:sz w:val="16"/>
          <w:szCs w:val="16"/>
        </w:rPr>
        <w:t xml:space="preserve">  EP: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    GP: .........</w:t>
      </w:r>
      <w:r w:rsidR="006D291B">
        <w:rPr>
          <w:rFonts w:ascii="Arial" w:hAnsi="Arial" w:cs="Arial"/>
          <w:sz w:val="16"/>
          <w:szCs w:val="16"/>
        </w:rPr>
        <w:t>...................</w:t>
      </w:r>
      <w:r w:rsidR="006D291B" w:rsidRPr="00D91F4B">
        <w:rPr>
          <w:rFonts w:ascii="Arial" w:hAnsi="Arial" w:cs="Arial"/>
          <w:sz w:val="16"/>
          <w:szCs w:val="16"/>
        </w:rPr>
        <w:t>...</w:t>
      </w:r>
    </w:p>
    <w:p w14:paraId="629C627C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47B1B9F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21DF5DCF" w14:textId="77777777" w:rsidR="006D291B" w:rsidRDefault="006D29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11E86C6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lastRenderedPageBreak/>
        <w:t>[</w:t>
      </w:r>
      <w:r w:rsidR="00811052" w:rsidRPr="009D1AD8">
        <w:rPr>
          <w:rFonts w:ascii="Arial" w:hAnsi="Arial" w:cs="Arial"/>
        </w:rPr>
        <w:t>01.01.06.0012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5B2512B9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Fassaden-Fensteranschlu</w:t>
      </w:r>
      <w:r w:rsidR="005357DA" w:rsidRPr="009D1AD8">
        <w:rPr>
          <w:rFonts w:ascii="Arial" w:hAnsi="Arial" w:cs="Arial"/>
        </w:rPr>
        <w:t>ss</w:t>
      </w:r>
      <w:r w:rsidRPr="009D1AD8">
        <w:rPr>
          <w:rFonts w:ascii="Arial" w:hAnsi="Arial" w:cs="Arial"/>
        </w:rPr>
        <w:t xml:space="preserve"> seitlich/Leibung</w:t>
      </w:r>
    </w:p>
    <w:p w14:paraId="384C3746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5EF139C4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Fassaden-Fensteranschlu</w:t>
      </w:r>
      <w:r w:rsidR="005357DA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 xml:space="preserve"> seitlich/Leibung</w:t>
      </w:r>
    </w:p>
    <w:p w14:paraId="6741FD07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6994D3CD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Ausfü</w:t>
      </w:r>
      <w:r w:rsidR="00811052" w:rsidRPr="009D1AD8">
        <w:rPr>
          <w:rFonts w:ascii="Arial" w:hAnsi="Arial" w:cs="Arial"/>
          <w:sz w:val="16"/>
          <w:szCs w:val="16"/>
        </w:rPr>
        <w:t>hrung gem</w:t>
      </w:r>
      <w:r w:rsidRPr="009D1AD8">
        <w:rPr>
          <w:rFonts w:ascii="Arial" w:hAnsi="Arial" w:cs="Arial"/>
          <w:sz w:val="16"/>
          <w:szCs w:val="16"/>
        </w:rPr>
        <w:t>äß Ausfü</w:t>
      </w:r>
      <w:r w:rsidR="009D1AD8">
        <w:rPr>
          <w:rFonts w:ascii="Arial" w:hAnsi="Arial" w:cs="Arial"/>
          <w:sz w:val="16"/>
          <w:szCs w:val="16"/>
        </w:rPr>
        <w:t>hrungsbeispiel genietet Teil 3</w:t>
      </w:r>
      <w:r w:rsidR="00811052" w:rsidRPr="009D1AD8">
        <w:rPr>
          <w:rFonts w:ascii="Arial" w:hAnsi="Arial" w:cs="Arial"/>
          <w:sz w:val="16"/>
          <w:szCs w:val="16"/>
        </w:rPr>
        <w:t>,</w:t>
      </w:r>
    </w:p>
    <w:p w14:paraId="0D8E4CA6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Seite ...</w:t>
      </w:r>
    </w:p>
    <w:p w14:paraId="271F225F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076547A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Die Fensterleibung ist</w:t>
      </w:r>
    </w:p>
    <w:p w14:paraId="0693AE7B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9D1AD8">
        <w:rPr>
          <w:rFonts w:ascii="Arial" w:hAnsi="Arial" w:cs="Arial"/>
          <w:sz w:val="16"/>
          <w:szCs w:val="16"/>
        </w:rPr>
        <w:t>( )</w:t>
      </w:r>
      <w:proofErr w:type="gramEnd"/>
      <w:r w:rsidRPr="009D1AD8">
        <w:rPr>
          <w:rFonts w:ascii="Arial" w:hAnsi="Arial" w:cs="Arial"/>
          <w:sz w:val="16"/>
          <w:szCs w:val="16"/>
        </w:rPr>
        <w:t xml:space="preserve"> gekantet</w:t>
      </w:r>
    </w:p>
    <w:p w14:paraId="6A99565C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9D1AD8">
        <w:rPr>
          <w:rFonts w:ascii="Arial" w:hAnsi="Arial" w:cs="Arial"/>
          <w:sz w:val="16"/>
          <w:szCs w:val="16"/>
        </w:rPr>
        <w:t>( )</w:t>
      </w:r>
      <w:proofErr w:type="gramEnd"/>
      <w:r w:rsidRPr="009D1AD8">
        <w:rPr>
          <w:rFonts w:ascii="Arial" w:hAnsi="Arial" w:cs="Arial"/>
          <w:sz w:val="16"/>
          <w:szCs w:val="16"/>
        </w:rPr>
        <w:t xml:space="preserve"> 2-teilig mit Eckprofil</w:t>
      </w:r>
    </w:p>
    <w:p w14:paraId="1792F1AC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auszufü</w:t>
      </w:r>
      <w:r w:rsidR="00811052" w:rsidRPr="009D1AD8">
        <w:rPr>
          <w:rFonts w:ascii="Arial" w:hAnsi="Arial" w:cs="Arial"/>
          <w:sz w:val="16"/>
          <w:szCs w:val="16"/>
        </w:rPr>
        <w:t>hren.</w:t>
      </w:r>
    </w:p>
    <w:p w14:paraId="7B4E1CB0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EAF7788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Leibungstiefe ... mm</w:t>
      </w:r>
    </w:p>
    <w:p w14:paraId="2C899651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35586948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Der Fensteranschlu</w:t>
      </w:r>
      <w:r w:rsidR="005357DA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 xml:space="preserve"> erfolgt mit</w:t>
      </w:r>
    </w:p>
    <w:p w14:paraId="1BCBD06A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9D1AD8">
        <w:rPr>
          <w:rFonts w:ascii="Arial" w:hAnsi="Arial" w:cs="Arial"/>
          <w:sz w:val="16"/>
          <w:szCs w:val="16"/>
        </w:rPr>
        <w:t>( )</w:t>
      </w:r>
      <w:proofErr w:type="gramEnd"/>
      <w:r w:rsidRPr="009D1AD8">
        <w:rPr>
          <w:rFonts w:ascii="Arial" w:hAnsi="Arial" w:cs="Arial"/>
          <w:sz w:val="16"/>
          <w:szCs w:val="16"/>
        </w:rPr>
        <w:t xml:space="preserve"> Fensteranschlu</w:t>
      </w:r>
      <w:r w:rsidR="005357DA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>profil</w:t>
      </w:r>
      <w:r w:rsidR="00811052" w:rsidRPr="009D1AD8">
        <w:rPr>
          <w:rFonts w:ascii="Arial" w:hAnsi="Arial" w:cs="Arial"/>
          <w:sz w:val="16"/>
          <w:szCs w:val="16"/>
        </w:rPr>
        <w:t>, Sichtseite lackiert im</w:t>
      </w:r>
    </w:p>
    <w:p w14:paraId="75074381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ALPOLIC</w:t>
      </w:r>
      <w:r w:rsidRPr="009D1AD8">
        <w:rPr>
          <w:rFonts w:ascii="Arial" w:hAnsi="Arial" w:cs="Arial"/>
          <w:sz w:val="16"/>
          <w:szCs w:val="16"/>
          <w:vertAlign w:val="superscript"/>
        </w:rPr>
        <w:t>TM</w:t>
      </w:r>
      <w:r w:rsidR="00811052" w:rsidRPr="009D1AD8">
        <w:rPr>
          <w:rFonts w:ascii="Arial" w:hAnsi="Arial" w:cs="Arial"/>
          <w:sz w:val="16"/>
          <w:szCs w:val="16"/>
        </w:rPr>
        <w:t xml:space="preserve"> Farbton</w:t>
      </w:r>
    </w:p>
    <w:p w14:paraId="32B59344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proofErr w:type="gramStart"/>
      <w:r w:rsidRPr="009D1AD8">
        <w:rPr>
          <w:rFonts w:ascii="Arial" w:hAnsi="Arial" w:cs="Arial"/>
          <w:sz w:val="16"/>
          <w:szCs w:val="16"/>
        </w:rPr>
        <w:t>( )</w:t>
      </w:r>
      <w:proofErr w:type="gramEnd"/>
      <w:r w:rsidRPr="009D1AD8">
        <w:rPr>
          <w:rFonts w:ascii="Arial" w:hAnsi="Arial" w:cs="Arial"/>
          <w:sz w:val="16"/>
          <w:szCs w:val="16"/>
        </w:rPr>
        <w:t xml:space="preserve"> Fensteranschlu</w:t>
      </w:r>
      <w:r w:rsidR="005357DA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>winkel</w:t>
      </w:r>
    </w:p>
    <w:p w14:paraId="7ADF64A7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67254969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1C7E2CF8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Als Zulage zu Pos. "Fassadenbekleidung"</w:t>
      </w:r>
    </w:p>
    <w:p w14:paraId="2F8FE82F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3ECB0E7E" w14:textId="77777777" w:rsidR="009D1AD8" w:rsidRPr="00B40C07" w:rsidRDefault="00100D93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>Menge</w:t>
      </w:r>
      <w:r w:rsidR="009D1AD8" w:rsidRPr="00D91F4B">
        <w:rPr>
          <w:rFonts w:ascii="Arial" w:hAnsi="Arial" w:cs="Arial"/>
          <w:sz w:val="16"/>
          <w:szCs w:val="16"/>
        </w:rPr>
        <w:t>: ....</w:t>
      </w:r>
      <w:r w:rsidR="009D1AD8">
        <w:rPr>
          <w:rFonts w:ascii="Arial" w:hAnsi="Arial" w:cs="Arial"/>
          <w:sz w:val="16"/>
          <w:szCs w:val="16"/>
        </w:rPr>
        <w:t>..................................</w:t>
      </w:r>
      <w:r w:rsidR="009D1AD8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9D1AD8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>
        <w:rPr>
          <w:rFonts w:ascii="Arial" w:hAnsi="Arial" w:cs="Arial"/>
          <w:sz w:val="16"/>
          <w:szCs w:val="16"/>
        </w:rPr>
        <w:t>lfm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0EF7D330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546DA2FD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0D12B9DA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 xml:space="preserve">[01.01.07] </w:t>
      </w:r>
    </w:p>
    <w:p w14:paraId="22708FED" w14:textId="77777777" w:rsidR="00811052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Prü</w:t>
      </w:r>
      <w:r w:rsidR="00811052" w:rsidRPr="009D1AD8">
        <w:rPr>
          <w:rFonts w:ascii="Arial" w:hAnsi="Arial" w:cs="Arial"/>
        </w:rPr>
        <w:t>fbare statische Berechnung</w:t>
      </w:r>
    </w:p>
    <w:p w14:paraId="534E459F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7CD1CC62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01.01.07.0001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179AD3D3" w14:textId="77777777" w:rsidR="00811052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Prü</w:t>
      </w:r>
      <w:r w:rsidR="00811052" w:rsidRPr="009D1AD8">
        <w:rPr>
          <w:rFonts w:ascii="Arial" w:hAnsi="Arial" w:cs="Arial"/>
        </w:rPr>
        <w:t>fbare statische Berechnung</w:t>
      </w:r>
    </w:p>
    <w:p w14:paraId="29BD01D2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52FBA9A8" w14:textId="77777777" w:rsidR="00811052" w:rsidRP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Prü</w:t>
      </w:r>
      <w:r w:rsidR="00811052" w:rsidRPr="009D1AD8">
        <w:rPr>
          <w:rFonts w:ascii="Arial" w:hAnsi="Arial" w:cs="Arial"/>
          <w:sz w:val="16"/>
          <w:szCs w:val="16"/>
        </w:rPr>
        <w:t>fbare statische Berechnung</w:t>
      </w:r>
    </w:p>
    <w:p w14:paraId="1BA8801A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2A4738C4" w14:textId="77777777" w:rsidR="009D1AD8" w:rsidRPr="00B40C07" w:rsidRDefault="00100D93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D91F4B">
        <w:rPr>
          <w:rFonts w:ascii="Arial" w:hAnsi="Arial" w:cs="Arial"/>
          <w:sz w:val="16"/>
          <w:szCs w:val="16"/>
        </w:rPr>
        <w:t xml:space="preserve">Menge: </w:t>
      </w:r>
      <w:r w:rsidR="009D1AD8" w:rsidRPr="00D91F4B">
        <w:rPr>
          <w:rFonts w:ascii="Arial" w:hAnsi="Arial" w:cs="Arial"/>
          <w:sz w:val="16"/>
          <w:szCs w:val="16"/>
        </w:rPr>
        <w:t>....</w:t>
      </w:r>
      <w:r w:rsidR="009D1AD8">
        <w:rPr>
          <w:rFonts w:ascii="Arial" w:hAnsi="Arial" w:cs="Arial"/>
          <w:sz w:val="16"/>
          <w:szCs w:val="16"/>
        </w:rPr>
        <w:t>..................................</w:t>
      </w:r>
      <w:r w:rsidR="009D1AD8" w:rsidRPr="00D91F4B">
        <w:rPr>
          <w:rFonts w:ascii="Arial" w:hAnsi="Arial" w:cs="Arial"/>
          <w:sz w:val="16"/>
          <w:szCs w:val="16"/>
        </w:rPr>
        <w:t xml:space="preserve">......    </w:t>
      </w:r>
      <w:r>
        <w:rPr>
          <w:rFonts w:ascii="Arial" w:hAnsi="Arial" w:cs="Arial"/>
          <w:sz w:val="16"/>
          <w:szCs w:val="16"/>
        </w:rPr>
        <w:t>Einheit</w:t>
      </w:r>
      <w:r w:rsidR="009D1AD8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>
        <w:rPr>
          <w:rFonts w:ascii="Arial" w:hAnsi="Arial" w:cs="Arial"/>
          <w:sz w:val="16"/>
          <w:szCs w:val="16"/>
        </w:rPr>
        <w:t>Stck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09599072" w14:textId="77777777" w:rsidR="00811052" w:rsidRPr="00946530" w:rsidRDefault="00811052" w:rsidP="00811052">
      <w:pPr>
        <w:rPr>
          <w:rFonts w:ascii="Arial" w:hAnsi="Arial" w:cs="Arial"/>
          <w:sz w:val="22"/>
          <w:szCs w:val="22"/>
        </w:rPr>
      </w:pPr>
    </w:p>
    <w:p w14:paraId="493E3E63" w14:textId="77777777" w:rsidR="00695EE4" w:rsidRPr="009D1AD8" w:rsidRDefault="00695EE4" w:rsidP="007F4263">
      <w:pPr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01.01.08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73EC2731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Reinigung</w:t>
      </w:r>
    </w:p>
    <w:p w14:paraId="45A86ABA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</w:p>
    <w:p w14:paraId="69133902" w14:textId="77777777" w:rsidR="00695EE4" w:rsidRPr="009D1AD8" w:rsidRDefault="00695EE4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[</w:t>
      </w:r>
      <w:r w:rsidR="00811052" w:rsidRPr="009D1AD8">
        <w:rPr>
          <w:rFonts w:ascii="Arial" w:hAnsi="Arial" w:cs="Arial"/>
        </w:rPr>
        <w:t>01.01.08.0001</w:t>
      </w:r>
      <w:r w:rsidRPr="009D1AD8">
        <w:rPr>
          <w:rFonts w:ascii="Arial" w:hAnsi="Arial" w:cs="Arial"/>
        </w:rPr>
        <w:t>]</w:t>
      </w:r>
      <w:r w:rsidR="00811052" w:rsidRPr="009D1AD8">
        <w:rPr>
          <w:rFonts w:ascii="Arial" w:hAnsi="Arial" w:cs="Arial"/>
        </w:rPr>
        <w:t xml:space="preserve"> </w:t>
      </w:r>
    </w:p>
    <w:p w14:paraId="217F00F5" w14:textId="77777777" w:rsidR="00811052" w:rsidRPr="009D1AD8" w:rsidRDefault="00811052" w:rsidP="009D1AD8">
      <w:pPr>
        <w:spacing w:line="312" w:lineRule="auto"/>
        <w:rPr>
          <w:rFonts w:ascii="Arial" w:hAnsi="Arial" w:cs="Arial"/>
        </w:rPr>
      </w:pPr>
      <w:r w:rsidRPr="009D1AD8">
        <w:rPr>
          <w:rFonts w:ascii="Arial" w:hAnsi="Arial" w:cs="Arial"/>
        </w:rPr>
        <w:t>Reinigung</w:t>
      </w:r>
    </w:p>
    <w:p w14:paraId="20547AD1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63F86629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Reinigung</w:t>
      </w:r>
    </w:p>
    <w:p w14:paraId="4B74229D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4160B435" w14:textId="77777777" w:rsid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Die Reinigung der Fassadenbekleidung umfa</w:t>
      </w:r>
      <w:r w:rsidR="00695EE4" w:rsidRPr="009D1AD8">
        <w:rPr>
          <w:rFonts w:ascii="Arial" w:hAnsi="Arial" w:cs="Arial"/>
          <w:sz w:val="16"/>
          <w:szCs w:val="16"/>
        </w:rPr>
        <w:t>ss</w:t>
      </w:r>
      <w:r w:rsidRPr="009D1AD8">
        <w:rPr>
          <w:rFonts w:ascii="Arial" w:hAnsi="Arial" w:cs="Arial"/>
          <w:sz w:val="16"/>
          <w:szCs w:val="16"/>
        </w:rPr>
        <w:t>t das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35EE208F" w14:textId="77777777" w:rsidR="009D1AD8" w:rsidRDefault="00695EE4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Entfernen von Verun</w:t>
      </w:r>
      <w:r w:rsidR="00811052" w:rsidRPr="009D1AD8">
        <w:rPr>
          <w:rFonts w:ascii="Arial" w:hAnsi="Arial" w:cs="Arial"/>
          <w:sz w:val="16"/>
          <w:szCs w:val="16"/>
        </w:rPr>
        <w:t>reinigungen, die bei der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0B63D67C" w14:textId="77777777" w:rsidR="00811052" w:rsidRPr="009D1AD8" w:rsidRDefault="005357DA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H</w:t>
      </w:r>
      <w:r w:rsidR="00811052" w:rsidRPr="009D1AD8">
        <w:rPr>
          <w:rFonts w:ascii="Arial" w:hAnsi="Arial" w:cs="Arial"/>
          <w:sz w:val="16"/>
          <w:szCs w:val="16"/>
        </w:rPr>
        <w:t>erstellung und Montage durch den Auftragnehmer</w:t>
      </w:r>
    </w:p>
    <w:p w14:paraId="1027FFEF" w14:textId="77777777" w:rsid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verursacht wurden.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</w:p>
    <w:p w14:paraId="69921FBB" w14:textId="213A7A49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 xml:space="preserve">Die Reinigung </w:t>
      </w:r>
      <w:r w:rsidR="0036388C">
        <w:rPr>
          <w:rFonts w:ascii="Arial" w:hAnsi="Arial" w:cs="Arial"/>
          <w:sz w:val="16"/>
          <w:szCs w:val="16"/>
        </w:rPr>
        <w:t xml:space="preserve">ist </w:t>
      </w:r>
      <w:r w:rsidRPr="009D1AD8">
        <w:rPr>
          <w:rFonts w:ascii="Arial" w:hAnsi="Arial" w:cs="Arial"/>
          <w:sz w:val="16"/>
          <w:szCs w:val="16"/>
        </w:rPr>
        <w:t>gem</w:t>
      </w:r>
      <w:r w:rsidR="00695EE4" w:rsidRPr="009D1AD8">
        <w:rPr>
          <w:rFonts w:ascii="Arial" w:hAnsi="Arial" w:cs="Arial"/>
          <w:sz w:val="16"/>
          <w:szCs w:val="16"/>
        </w:rPr>
        <w:t>ä</w:t>
      </w:r>
      <w:r w:rsidR="005357DA" w:rsidRPr="009D1AD8">
        <w:rPr>
          <w:rFonts w:ascii="Arial" w:hAnsi="Arial" w:cs="Arial"/>
          <w:sz w:val="16"/>
          <w:szCs w:val="16"/>
        </w:rPr>
        <w:t>ß</w:t>
      </w:r>
      <w:r w:rsidRPr="009D1AD8">
        <w:rPr>
          <w:rFonts w:ascii="Arial" w:hAnsi="Arial" w:cs="Arial"/>
          <w:sz w:val="16"/>
          <w:szCs w:val="16"/>
        </w:rPr>
        <w:t xml:space="preserve"> den Reinigungsempfehlungen in der</w:t>
      </w:r>
    </w:p>
    <w:p w14:paraId="25D833B5" w14:textId="66AA0AD8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  <w:r w:rsidRPr="009D1AD8">
        <w:rPr>
          <w:rFonts w:ascii="Arial" w:hAnsi="Arial" w:cs="Arial"/>
          <w:sz w:val="16"/>
          <w:szCs w:val="16"/>
        </w:rPr>
        <w:t>Brosch</w:t>
      </w:r>
      <w:r w:rsidR="00695EE4" w:rsidRPr="009D1AD8">
        <w:rPr>
          <w:rFonts w:ascii="Arial" w:hAnsi="Arial" w:cs="Arial"/>
          <w:sz w:val="16"/>
          <w:szCs w:val="16"/>
        </w:rPr>
        <w:t>ü</w:t>
      </w:r>
      <w:r w:rsidRPr="009D1AD8">
        <w:rPr>
          <w:rFonts w:ascii="Arial" w:hAnsi="Arial" w:cs="Arial"/>
          <w:sz w:val="16"/>
          <w:szCs w:val="16"/>
        </w:rPr>
        <w:t>re</w:t>
      </w:r>
      <w:r w:rsidR="005357DA" w:rsidRPr="009D1AD8">
        <w:rPr>
          <w:rFonts w:ascii="Arial" w:hAnsi="Arial" w:cs="Arial"/>
          <w:sz w:val="16"/>
          <w:szCs w:val="16"/>
        </w:rPr>
        <w:t xml:space="preserve"> </w:t>
      </w:r>
      <w:r w:rsidRPr="009D1AD8">
        <w:rPr>
          <w:rFonts w:ascii="Arial" w:hAnsi="Arial" w:cs="Arial"/>
          <w:sz w:val="16"/>
          <w:szCs w:val="16"/>
        </w:rPr>
        <w:t>"</w:t>
      </w:r>
      <w:r w:rsidR="00695EE4" w:rsidRPr="009D1AD8">
        <w:rPr>
          <w:rFonts w:ascii="Arial" w:hAnsi="Arial" w:cs="Arial"/>
          <w:sz w:val="16"/>
          <w:szCs w:val="16"/>
        </w:rPr>
        <w:t>ALPOLIC</w:t>
      </w:r>
      <w:r w:rsidR="00695EE4" w:rsidRPr="009D1AD8">
        <w:rPr>
          <w:rFonts w:ascii="Arial" w:hAnsi="Arial" w:cs="Arial"/>
          <w:sz w:val="16"/>
          <w:szCs w:val="16"/>
          <w:vertAlign w:val="superscript"/>
        </w:rPr>
        <w:t>TM</w:t>
      </w:r>
      <w:r w:rsidRPr="009D1AD8">
        <w:rPr>
          <w:rFonts w:ascii="Arial" w:hAnsi="Arial" w:cs="Arial"/>
          <w:sz w:val="16"/>
          <w:szCs w:val="16"/>
        </w:rPr>
        <w:t xml:space="preserve"> </w:t>
      </w:r>
      <w:r w:rsidR="0036388C">
        <w:rPr>
          <w:rFonts w:ascii="Arial" w:hAnsi="Arial" w:cs="Arial"/>
          <w:sz w:val="16"/>
          <w:szCs w:val="16"/>
        </w:rPr>
        <w:t>Handbuch Planung und Verarbeitung</w:t>
      </w:r>
      <w:r w:rsidRPr="009D1AD8">
        <w:rPr>
          <w:rFonts w:ascii="Arial" w:hAnsi="Arial" w:cs="Arial"/>
          <w:sz w:val="16"/>
          <w:szCs w:val="16"/>
        </w:rPr>
        <w:t xml:space="preserve">" </w:t>
      </w:r>
      <w:r w:rsidR="00672CC4">
        <w:rPr>
          <w:rFonts w:ascii="Arial" w:hAnsi="Arial" w:cs="Arial"/>
          <w:sz w:val="16"/>
          <w:szCs w:val="16"/>
        </w:rPr>
        <w:t xml:space="preserve">und „Fassadenleitfaden | genietet &amp; geschraubt“ </w:t>
      </w:r>
      <w:r w:rsidR="0036388C">
        <w:rPr>
          <w:rFonts w:ascii="Arial" w:hAnsi="Arial" w:cs="Arial"/>
          <w:sz w:val="16"/>
          <w:szCs w:val="16"/>
        </w:rPr>
        <w:t>durchzuführen</w:t>
      </w:r>
      <w:r w:rsidRPr="009D1AD8">
        <w:rPr>
          <w:rFonts w:ascii="Arial" w:hAnsi="Arial" w:cs="Arial"/>
          <w:sz w:val="16"/>
          <w:szCs w:val="16"/>
        </w:rPr>
        <w:t>.</w:t>
      </w:r>
    </w:p>
    <w:p w14:paraId="72447A5F" w14:textId="77777777" w:rsidR="00811052" w:rsidRPr="009D1AD8" w:rsidRDefault="00811052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p w14:paraId="4921675E" w14:textId="61CF46EE" w:rsidR="009D1AD8" w:rsidRPr="00946530" w:rsidRDefault="00100D93" w:rsidP="007F4263">
      <w:pPr>
        <w:spacing w:line="312" w:lineRule="auto"/>
        <w:rPr>
          <w:rFonts w:ascii="Arial" w:hAnsi="Arial" w:cs="Arial"/>
          <w:sz w:val="22"/>
          <w:szCs w:val="22"/>
        </w:rPr>
      </w:pPr>
      <w:r w:rsidRPr="00B40C07">
        <w:rPr>
          <w:rFonts w:ascii="Arial" w:hAnsi="Arial" w:cs="Arial"/>
          <w:sz w:val="16"/>
          <w:szCs w:val="16"/>
        </w:rPr>
        <w:t>Menge</w:t>
      </w:r>
      <w:r w:rsidR="009D1AD8" w:rsidRPr="00B40C07">
        <w:rPr>
          <w:rFonts w:ascii="Arial" w:hAnsi="Arial" w:cs="Arial"/>
          <w:sz w:val="16"/>
          <w:szCs w:val="16"/>
        </w:rPr>
        <w:t xml:space="preserve">: 1            </w:t>
      </w:r>
      <w:r w:rsidR="009D1AD8">
        <w:rPr>
          <w:rFonts w:ascii="Arial" w:hAnsi="Arial" w:cs="Arial"/>
          <w:sz w:val="16"/>
          <w:szCs w:val="16"/>
        </w:rPr>
        <w:tab/>
        <w:t xml:space="preserve">                </w:t>
      </w:r>
      <w:r w:rsidR="009D1AD8">
        <w:rPr>
          <w:rFonts w:ascii="Arial" w:hAnsi="Arial" w:cs="Arial"/>
          <w:sz w:val="16"/>
          <w:szCs w:val="16"/>
        </w:rPr>
        <w:tab/>
      </w:r>
      <w:r w:rsidR="009D1AD8" w:rsidRPr="00B40C07">
        <w:rPr>
          <w:rFonts w:ascii="Arial" w:hAnsi="Arial" w:cs="Arial"/>
          <w:sz w:val="16"/>
          <w:szCs w:val="16"/>
        </w:rPr>
        <w:t xml:space="preserve"> </w:t>
      </w:r>
      <w:r w:rsidRPr="00B40C07">
        <w:rPr>
          <w:rFonts w:ascii="Arial" w:hAnsi="Arial" w:cs="Arial"/>
          <w:sz w:val="16"/>
          <w:szCs w:val="16"/>
        </w:rPr>
        <w:t>Einheit</w:t>
      </w:r>
      <w:r w:rsidR="009D1AD8" w:rsidRPr="00B40C07">
        <w:rPr>
          <w:rFonts w:ascii="Arial" w:hAnsi="Arial" w:cs="Arial"/>
          <w:sz w:val="16"/>
          <w:szCs w:val="16"/>
        </w:rPr>
        <w:t xml:space="preserve">: </w:t>
      </w:r>
      <w:proofErr w:type="spellStart"/>
      <w:r w:rsidR="009D1AD8" w:rsidRPr="00B40C07">
        <w:rPr>
          <w:rFonts w:ascii="Arial" w:hAnsi="Arial" w:cs="Arial"/>
          <w:sz w:val="16"/>
          <w:szCs w:val="16"/>
        </w:rPr>
        <w:t>Psch</w:t>
      </w:r>
      <w:proofErr w:type="spellEnd"/>
      <w:r w:rsidR="009D1AD8" w:rsidRPr="00D91F4B">
        <w:rPr>
          <w:rFonts w:ascii="Arial" w:hAnsi="Arial" w:cs="Arial"/>
          <w:sz w:val="16"/>
          <w:szCs w:val="16"/>
        </w:rPr>
        <w:t xml:space="preserve">          </w:t>
      </w:r>
      <w:r w:rsidR="009D1AD8">
        <w:rPr>
          <w:rFonts w:ascii="Arial" w:hAnsi="Arial" w:cs="Arial"/>
          <w:sz w:val="16"/>
          <w:szCs w:val="16"/>
        </w:rPr>
        <w:t xml:space="preserve">    </w:t>
      </w:r>
      <w:r w:rsidR="009D1AD8" w:rsidRPr="00D91F4B">
        <w:rPr>
          <w:rFonts w:ascii="Arial" w:hAnsi="Arial" w:cs="Arial"/>
          <w:sz w:val="16"/>
          <w:szCs w:val="16"/>
        </w:rPr>
        <w:t xml:space="preserve"> </w:t>
      </w:r>
      <w:r w:rsidR="009D1AD8">
        <w:rPr>
          <w:rFonts w:ascii="Arial" w:hAnsi="Arial" w:cs="Arial"/>
          <w:sz w:val="16"/>
          <w:szCs w:val="16"/>
        </w:rPr>
        <w:t xml:space="preserve">               </w:t>
      </w:r>
      <w:r w:rsidR="009D1AD8" w:rsidRPr="00D91F4B">
        <w:rPr>
          <w:rFonts w:ascii="Arial" w:hAnsi="Arial" w:cs="Arial"/>
          <w:sz w:val="16"/>
          <w:szCs w:val="16"/>
        </w:rPr>
        <w:t xml:space="preserve">  EP: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    GP: .........</w:t>
      </w:r>
      <w:r w:rsidR="009D1AD8">
        <w:rPr>
          <w:rFonts w:ascii="Arial" w:hAnsi="Arial" w:cs="Arial"/>
          <w:sz w:val="16"/>
          <w:szCs w:val="16"/>
        </w:rPr>
        <w:t>...................</w:t>
      </w:r>
      <w:r w:rsidR="009D1AD8" w:rsidRPr="00D91F4B">
        <w:rPr>
          <w:rFonts w:ascii="Arial" w:hAnsi="Arial" w:cs="Arial"/>
          <w:sz w:val="16"/>
          <w:szCs w:val="16"/>
        </w:rPr>
        <w:t>...</w:t>
      </w:r>
    </w:p>
    <w:p w14:paraId="21875D9D" w14:textId="77777777" w:rsidR="00CA5A47" w:rsidRPr="009D1AD8" w:rsidRDefault="00CA5A47" w:rsidP="009D1AD8">
      <w:pPr>
        <w:spacing w:line="312" w:lineRule="auto"/>
        <w:rPr>
          <w:rFonts w:ascii="Arial" w:hAnsi="Arial" w:cs="Arial"/>
          <w:sz w:val="16"/>
          <w:szCs w:val="16"/>
        </w:rPr>
      </w:pPr>
    </w:p>
    <w:sectPr w:rsidR="00CA5A47" w:rsidRPr="009D1AD8" w:rsidSect="00472C06">
      <w:headerReference w:type="default" r:id="rId6"/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D866" w14:textId="77777777" w:rsidR="00A804A0" w:rsidRDefault="00A804A0" w:rsidP="009D1AD8">
      <w:r>
        <w:separator/>
      </w:r>
    </w:p>
  </w:endnote>
  <w:endnote w:type="continuationSeparator" w:id="0">
    <w:p w14:paraId="0DD67D7A" w14:textId="77777777" w:rsidR="00A804A0" w:rsidRDefault="00A804A0" w:rsidP="009D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8211087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FA945DE" w14:textId="77777777" w:rsidR="009D1AD8" w:rsidRDefault="009D1AD8" w:rsidP="005033B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EA400C" w14:textId="77777777" w:rsidR="009D1AD8" w:rsidRDefault="009D1AD8" w:rsidP="009D1A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16"/>
        <w:szCs w:val="16"/>
      </w:rPr>
      <w:id w:val="186818141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CF88DA" w14:textId="77777777" w:rsidR="009D1AD8" w:rsidRPr="00227516" w:rsidRDefault="009D1AD8" w:rsidP="005033BC">
        <w:pPr>
          <w:pStyle w:val="Fuzeile"/>
          <w:framePr w:wrap="none" w:vAnchor="text" w:hAnchor="margin" w:xAlign="right" w:y="1"/>
          <w:rPr>
            <w:rStyle w:val="Seitenzahl"/>
            <w:rFonts w:ascii="Arial" w:hAnsi="Arial" w:cs="Arial"/>
            <w:sz w:val="16"/>
            <w:szCs w:val="16"/>
          </w:rPr>
        </w:pP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227516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227516">
          <w:rPr>
            <w:rStyle w:val="Seitenzahl"/>
            <w:rFonts w:ascii="Arial" w:hAnsi="Arial" w:cs="Arial"/>
            <w:noProof/>
            <w:sz w:val="16"/>
            <w:szCs w:val="16"/>
          </w:rPr>
          <w:t>1</w:t>
        </w:r>
        <w:r w:rsidRPr="00227516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1FC20E01" w14:textId="63CAB1B6" w:rsidR="009D1AD8" w:rsidRPr="00227516" w:rsidRDefault="00383514" w:rsidP="009D1AD8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AB11F0">
      <w:rPr>
        <w:rFonts w:ascii="Arial" w:hAnsi="Arial" w:cs="Arial"/>
        <w:sz w:val="16"/>
        <w:szCs w:val="16"/>
      </w:rPr>
      <w:t>7</w:t>
    </w:r>
    <w:r w:rsidR="00227516" w:rsidRPr="00227516">
      <w:rPr>
        <w:rFonts w:ascii="Arial" w:hAnsi="Arial" w:cs="Arial"/>
        <w:sz w:val="16"/>
        <w:szCs w:val="16"/>
      </w:rPr>
      <w:t>.</w:t>
    </w:r>
    <w:r w:rsidR="00A63386">
      <w:rPr>
        <w:rFonts w:ascii="Arial" w:hAnsi="Arial" w:cs="Arial"/>
        <w:sz w:val="16"/>
        <w:szCs w:val="16"/>
      </w:rPr>
      <w:t>11</w:t>
    </w:r>
    <w:r w:rsidR="00227516" w:rsidRPr="00227516">
      <w:rPr>
        <w:rFonts w:ascii="Arial" w:hAnsi="Arial" w:cs="Arial"/>
        <w:sz w:val="16"/>
        <w:szCs w:val="16"/>
      </w:rPr>
      <w:t>.20</w:t>
    </w:r>
    <w:r w:rsidR="00B33F5A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8D62" w14:textId="77777777" w:rsidR="00A804A0" w:rsidRDefault="00A804A0" w:rsidP="009D1AD8">
      <w:r>
        <w:separator/>
      </w:r>
    </w:p>
  </w:footnote>
  <w:footnote w:type="continuationSeparator" w:id="0">
    <w:p w14:paraId="599E5DE6" w14:textId="77777777" w:rsidR="00A804A0" w:rsidRDefault="00A804A0" w:rsidP="009D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D22A" w14:textId="5117C186" w:rsidR="00CB2956" w:rsidRPr="00CA5A47" w:rsidRDefault="00CB2956" w:rsidP="00CB2956">
    <w:pPr>
      <w:spacing w:line="312" w:lineRule="auto"/>
      <w:rPr>
        <w:rFonts w:ascii="Arial" w:hAnsi="Arial" w:cs="Arial"/>
        <w:sz w:val="28"/>
        <w:szCs w:val="28"/>
      </w:rPr>
    </w:pPr>
    <w:r w:rsidRPr="00CA5A47">
      <w:rPr>
        <w:rFonts w:ascii="Arial" w:hAnsi="Arial" w:cs="Arial"/>
        <w:sz w:val="28"/>
        <w:szCs w:val="28"/>
      </w:rPr>
      <w:t>AUSSCHREIBUNGSTEXTE</w:t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 w:rsidR="00672CC4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EDEC8A7" wp14:editId="6B299D01">
          <wp:simplePos x="0" y="0"/>
          <wp:positionH relativeFrom="column">
            <wp:posOffset>4029075</wp:posOffset>
          </wp:positionH>
          <wp:positionV relativeFrom="paragraph">
            <wp:posOffset>-151130</wp:posOffset>
          </wp:positionV>
          <wp:extent cx="1868400" cy="316800"/>
          <wp:effectExtent l="0" t="0" r="0" b="1270"/>
          <wp:wrapTight wrapText="bothSides">
            <wp:wrapPolygon edited="0">
              <wp:start x="0" y="0"/>
              <wp:lineTo x="0" y="20819"/>
              <wp:lineTo x="21438" y="20819"/>
              <wp:lineTo x="21438" y="0"/>
              <wp:lineTo x="0" y="0"/>
            </wp:wrapPolygon>
          </wp:wrapTight>
          <wp:docPr id="674111944" name="Grafik 1" descr="Ein Bild, das Schrift, Grafiken, Logo, weiß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111944" name="Grafik 1" descr="Ein Bild, das Schrift, Grafiken, Logo, weiß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195DB6" w14:textId="77777777" w:rsidR="00CB2956" w:rsidRDefault="00CB295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52"/>
    <w:rsid w:val="000203BD"/>
    <w:rsid w:val="000265B6"/>
    <w:rsid w:val="00042A16"/>
    <w:rsid w:val="000A7FE4"/>
    <w:rsid w:val="000C2947"/>
    <w:rsid w:val="000F0A19"/>
    <w:rsid w:val="00100D93"/>
    <w:rsid w:val="00155BE8"/>
    <w:rsid w:val="00215A27"/>
    <w:rsid w:val="00227516"/>
    <w:rsid w:val="0036388C"/>
    <w:rsid w:val="00383514"/>
    <w:rsid w:val="00472C06"/>
    <w:rsid w:val="00503A74"/>
    <w:rsid w:val="005357DA"/>
    <w:rsid w:val="005430A5"/>
    <w:rsid w:val="005901D6"/>
    <w:rsid w:val="005A174E"/>
    <w:rsid w:val="005A7C0E"/>
    <w:rsid w:val="00672CC4"/>
    <w:rsid w:val="00695EE4"/>
    <w:rsid w:val="006D291B"/>
    <w:rsid w:val="007752CA"/>
    <w:rsid w:val="007F4263"/>
    <w:rsid w:val="00811052"/>
    <w:rsid w:val="0086105D"/>
    <w:rsid w:val="00892A9A"/>
    <w:rsid w:val="008F545B"/>
    <w:rsid w:val="00902967"/>
    <w:rsid w:val="00946530"/>
    <w:rsid w:val="009738CD"/>
    <w:rsid w:val="00994483"/>
    <w:rsid w:val="009D1AD8"/>
    <w:rsid w:val="009D79E2"/>
    <w:rsid w:val="009E6A1B"/>
    <w:rsid w:val="00A63386"/>
    <w:rsid w:val="00A76260"/>
    <w:rsid w:val="00A804A0"/>
    <w:rsid w:val="00AB11F0"/>
    <w:rsid w:val="00AC653F"/>
    <w:rsid w:val="00AE6050"/>
    <w:rsid w:val="00AF48E9"/>
    <w:rsid w:val="00B04E12"/>
    <w:rsid w:val="00B23662"/>
    <w:rsid w:val="00B33F5A"/>
    <w:rsid w:val="00B40C07"/>
    <w:rsid w:val="00BB069B"/>
    <w:rsid w:val="00CA5A47"/>
    <w:rsid w:val="00CB2956"/>
    <w:rsid w:val="00D3099F"/>
    <w:rsid w:val="00D4413B"/>
    <w:rsid w:val="00D64611"/>
    <w:rsid w:val="00D91F4B"/>
    <w:rsid w:val="00DF3DF5"/>
    <w:rsid w:val="00DF6646"/>
    <w:rsid w:val="00E256FA"/>
    <w:rsid w:val="00EB03FF"/>
    <w:rsid w:val="00F12824"/>
    <w:rsid w:val="00F47F56"/>
    <w:rsid w:val="00F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BE73"/>
  <w14:defaultImageDpi w14:val="32767"/>
  <w15:chartTrackingRefBased/>
  <w15:docId w15:val="{16508E75-A022-C848-ACBC-E5ACB778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F47F56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9D1A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AD8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D1AD8"/>
  </w:style>
  <w:style w:type="paragraph" w:styleId="Kopfzeile">
    <w:name w:val="header"/>
    <w:basedOn w:val="Standard"/>
    <w:link w:val="KopfzeileZchn"/>
    <w:uiPriority w:val="99"/>
    <w:unhideWhenUsed/>
    <w:rsid w:val="00227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7516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DF6646"/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AB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2993</Words>
  <Characters>18859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Trainito</dc:creator>
  <cp:keywords/>
  <dc:description/>
  <cp:lastModifiedBy>Liane Hötger</cp:lastModifiedBy>
  <cp:revision>3</cp:revision>
  <cp:lastPrinted>2018-07-25T14:13:00Z</cp:lastPrinted>
  <dcterms:created xsi:type="dcterms:W3CDTF">2024-11-27T07:39:00Z</dcterms:created>
  <dcterms:modified xsi:type="dcterms:W3CDTF">2024-11-28T14:56:00Z</dcterms:modified>
</cp:coreProperties>
</file>